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FA222" w14:textId="2A56ED48" w:rsidR="00C2378B" w:rsidRDefault="003F3EB5" w:rsidP="00C93F74">
      <w:pPr>
        <w:pStyle w:val="Title"/>
        <w:rPr>
          <w:noProof/>
          <w:lang w:eastAsia="en-AU"/>
        </w:rPr>
      </w:pPr>
      <w:bookmarkStart w:id="0" w:name="_Toc17905000"/>
      <w:r>
        <w:rPr>
          <w:noProof/>
          <w:lang w:eastAsia="en-AU"/>
        </w:rPr>
        <w:t>Using MRT Symbology</w:t>
      </w:r>
    </w:p>
    <w:p w14:paraId="562BDFAC" w14:textId="77777777" w:rsidR="00C93F74" w:rsidRPr="00C93F74" w:rsidRDefault="00C93F74" w:rsidP="00C93F74">
      <w:pPr>
        <w:rPr>
          <w:lang w:eastAsia="en-AU"/>
        </w:rPr>
      </w:pPr>
    </w:p>
    <w:p w14:paraId="566E6E99" w14:textId="68A38FF9" w:rsidR="00CF5FF5" w:rsidRDefault="00CF5FF5" w:rsidP="00F87C2F">
      <w:pPr>
        <w:rPr>
          <w:lang w:eastAsia="en-AU"/>
        </w:rPr>
      </w:pPr>
      <w:r>
        <w:rPr>
          <w:lang w:eastAsia="en-AU"/>
        </w:rPr>
        <w:t>For ArcGIS desktop users symbology</w:t>
      </w:r>
      <w:r w:rsidR="005352C7">
        <w:rPr>
          <w:lang w:eastAsia="en-AU"/>
        </w:rPr>
        <w:t xml:space="preserve"> </w:t>
      </w:r>
      <w:r>
        <w:rPr>
          <w:lang w:eastAsia="en-AU"/>
        </w:rPr>
        <w:t>to accompany our 25K</w:t>
      </w:r>
      <w:r w:rsidR="005352C7">
        <w:rPr>
          <w:lang w:eastAsia="en-AU"/>
        </w:rPr>
        <w:t>,</w:t>
      </w:r>
      <w:r>
        <w:rPr>
          <w:lang w:eastAsia="en-AU"/>
        </w:rPr>
        <w:t xml:space="preserve"> 250K </w:t>
      </w:r>
      <w:r w:rsidR="005352C7">
        <w:rPr>
          <w:lang w:eastAsia="en-AU"/>
        </w:rPr>
        <w:t xml:space="preserve">and 500K </w:t>
      </w:r>
      <w:r>
        <w:rPr>
          <w:lang w:eastAsia="en-AU"/>
        </w:rPr>
        <w:t>geology datasets</w:t>
      </w:r>
      <w:r w:rsidR="005352C7">
        <w:rPr>
          <w:lang w:eastAsia="en-AU"/>
        </w:rPr>
        <w:t xml:space="preserve"> is supplied</w:t>
      </w:r>
      <w:r>
        <w:rPr>
          <w:lang w:eastAsia="en-AU"/>
        </w:rPr>
        <w:t xml:space="preserve">. Included with the geodatabase data </w:t>
      </w:r>
      <w:r w:rsidR="0073316F">
        <w:rPr>
          <w:lang w:eastAsia="en-AU"/>
        </w:rPr>
        <w:t xml:space="preserve">format </w:t>
      </w:r>
      <w:r>
        <w:rPr>
          <w:lang w:eastAsia="en-AU"/>
        </w:rPr>
        <w:t xml:space="preserve">are </w:t>
      </w:r>
      <w:r w:rsidR="003E5E48">
        <w:rPr>
          <w:lang w:eastAsia="en-AU"/>
        </w:rPr>
        <w:t xml:space="preserve">ArcGIS </w:t>
      </w:r>
      <w:r>
        <w:rPr>
          <w:lang w:eastAsia="en-AU"/>
        </w:rPr>
        <w:t>.lyr files and custom fonts.</w:t>
      </w:r>
      <w:r w:rsidR="00125157">
        <w:rPr>
          <w:lang w:eastAsia="en-AU"/>
        </w:rPr>
        <w:t xml:space="preserve"> All files have been created and tested using ArcGIS Desktop 10.8</w:t>
      </w:r>
    </w:p>
    <w:p w14:paraId="4DFB9665" w14:textId="47C589F7" w:rsidR="00CF5FF5" w:rsidRDefault="00CF5FF5" w:rsidP="00F87C2F">
      <w:pPr>
        <w:rPr>
          <w:lang w:eastAsia="en-AU"/>
        </w:rPr>
      </w:pPr>
    </w:p>
    <w:p w14:paraId="3B48F8A6" w14:textId="6E16004A" w:rsidR="00CF5FF5" w:rsidRDefault="00CF5FF5" w:rsidP="00C370D0">
      <w:pPr>
        <w:pStyle w:val="Heading1"/>
        <w:jc w:val="left"/>
        <w:rPr>
          <w:lang w:eastAsia="en-AU"/>
        </w:rPr>
      </w:pPr>
      <w:r>
        <w:rPr>
          <w:lang w:eastAsia="en-AU"/>
        </w:rPr>
        <w:t>Custom Fonts</w:t>
      </w:r>
    </w:p>
    <w:p w14:paraId="5AB26FB3" w14:textId="46BCF016" w:rsidR="00BE1973" w:rsidRDefault="00BE1973" w:rsidP="00F87C2F">
      <w:pPr>
        <w:rPr>
          <w:lang w:eastAsia="en-AU"/>
        </w:rPr>
      </w:pPr>
      <w:r>
        <w:rPr>
          <w:lang w:eastAsia="en-AU"/>
        </w:rPr>
        <w:t>The following custom fonts have been created to allow symbolisation of our structur</w:t>
      </w:r>
      <w:r w:rsidR="008E3076">
        <w:rPr>
          <w:lang w:eastAsia="en-AU"/>
        </w:rPr>
        <w:t>e</w:t>
      </w:r>
      <w:r>
        <w:rPr>
          <w:lang w:eastAsia="en-AU"/>
        </w:rPr>
        <w:t xml:space="preserve"> data</w:t>
      </w:r>
      <w:r w:rsidR="0073316F">
        <w:rPr>
          <w:lang w:eastAsia="en-AU"/>
        </w:rPr>
        <w:t>,</w:t>
      </w:r>
      <w:r>
        <w:rPr>
          <w:lang w:eastAsia="en-AU"/>
        </w:rPr>
        <w:t xml:space="preserve"> our geology polygon </w:t>
      </w:r>
      <w:r w:rsidR="008E3076">
        <w:rPr>
          <w:lang w:eastAsia="en-AU"/>
        </w:rPr>
        <w:t>fill symbols</w:t>
      </w:r>
      <w:r w:rsidR="0073316F">
        <w:rPr>
          <w:lang w:eastAsia="en-AU"/>
        </w:rPr>
        <w:t xml:space="preserve"> and geology </w:t>
      </w:r>
      <w:r w:rsidR="00EB4B9F">
        <w:rPr>
          <w:lang w:eastAsia="en-AU"/>
        </w:rPr>
        <w:t>labels</w:t>
      </w:r>
      <w:r>
        <w:rPr>
          <w:lang w:eastAsia="en-AU"/>
        </w:rPr>
        <w:t>:</w:t>
      </w:r>
    </w:p>
    <w:p w14:paraId="6140D0D5" w14:textId="77777777" w:rsidR="005D791D" w:rsidRDefault="005D791D" w:rsidP="00F87C2F">
      <w:pPr>
        <w:rPr>
          <w:i/>
          <w:iCs/>
          <w:lang w:eastAsia="en-AU"/>
        </w:rPr>
      </w:pPr>
    </w:p>
    <w:p w14:paraId="210D77CB" w14:textId="41C31664" w:rsidR="00EE4FFA" w:rsidRPr="00BE1973" w:rsidRDefault="00CF5FF5" w:rsidP="00F87C2F">
      <w:pPr>
        <w:rPr>
          <w:i/>
          <w:iCs/>
          <w:lang w:eastAsia="en-AU"/>
        </w:rPr>
      </w:pPr>
      <w:r w:rsidRPr="00BE1973">
        <w:rPr>
          <w:i/>
          <w:iCs/>
          <w:lang w:eastAsia="en-AU"/>
        </w:rPr>
        <w:t>MRT 1.ttf</w:t>
      </w:r>
      <w:r w:rsidR="00F33E43">
        <w:rPr>
          <w:i/>
          <w:iCs/>
          <w:lang w:eastAsia="en-AU"/>
        </w:rPr>
        <w:tab/>
      </w:r>
      <w:r w:rsidR="00F33E43">
        <w:rPr>
          <w:i/>
          <w:iCs/>
          <w:lang w:eastAsia="en-AU"/>
        </w:rPr>
        <w:tab/>
      </w:r>
      <w:r w:rsidR="00F33E43">
        <w:rPr>
          <w:i/>
          <w:iCs/>
          <w:lang w:eastAsia="en-AU"/>
        </w:rPr>
        <w:tab/>
        <w:t>- Structure symbols</w:t>
      </w:r>
    </w:p>
    <w:p w14:paraId="45BC588D" w14:textId="169B29C2" w:rsidR="00CF5FF5" w:rsidRPr="00BE1973" w:rsidRDefault="00CF5FF5" w:rsidP="00F87C2F">
      <w:pPr>
        <w:rPr>
          <w:i/>
          <w:iCs/>
          <w:lang w:eastAsia="en-AU"/>
        </w:rPr>
      </w:pPr>
      <w:r w:rsidRPr="00BE1973">
        <w:rPr>
          <w:i/>
          <w:iCs/>
          <w:lang w:eastAsia="en-AU"/>
        </w:rPr>
        <w:t>MRT 2.ttf</w:t>
      </w:r>
      <w:r w:rsidR="00F33E43">
        <w:rPr>
          <w:i/>
          <w:iCs/>
          <w:lang w:eastAsia="en-AU"/>
        </w:rPr>
        <w:tab/>
      </w:r>
      <w:r w:rsidR="00F33E43">
        <w:rPr>
          <w:i/>
          <w:iCs/>
          <w:lang w:eastAsia="en-AU"/>
        </w:rPr>
        <w:tab/>
      </w:r>
      <w:r w:rsidR="00F33E43">
        <w:rPr>
          <w:i/>
          <w:iCs/>
          <w:lang w:eastAsia="en-AU"/>
        </w:rPr>
        <w:tab/>
        <w:t>- Structure symbols</w:t>
      </w:r>
    </w:p>
    <w:p w14:paraId="30F46FD6" w14:textId="60A3C5DE" w:rsidR="00BE1973" w:rsidRPr="00BE1973" w:rsidRDefault="00BE1973" w:rsidP="00F87C2F">
      <w:pPr>
        <w:rPr>
          <w:i/>
          <w:iCs/>
          <w:lang w:eastAsia="en-AU"/>
        </w:rPr>
      </w:pPr>
      <w:r w:rsidRPr="00BE1973">
        <w:rPr>
          <w:i/>
          <w:iCs/>
          <w:lang w:eastAsia="en-AU"/>
        </w:rPr>
        <w:t>MRT3.ttf</w:t>
      </w:r>
      <w:r w:rsidR="00F33E43">
        <w:rPr>
          <w:i/>
          <w:iCs/>
          <w:lang w:eastAsia="en-AU"/>
        </w:rPr>
        <w:tab/>
      </w:r>
      <w:r w:rsidR="00F33E43">
        <w:rPr>
          <w:i/>
          <w:iCs/>
          <w:lang w:eastAsia="en-AU"/>
        </w:rPr>
        <w:tab/>
      </w:r>
      <w:r w:rsidR="00F33E43">
        <w:rPr>
          <w:i/>
          <w:iCs/>
          <w:lang w:eastAsia="en-AU"/>
        </w:rPr>
        <w:tab/>
        <w:t>- Structure symbols</w:t>
      </w:r>
    </w:p>
    <w:p w14:paraId="4DE1E976" w14:textId="243422CA" w:rsidR="00BE1973" w:rsidRDefault="00BE1973" w:rsidP="00F87C2F">
      <w:pPr>
        <w:rPr>
          <w:i/>
          <w:iCs/>
          <w:lang w:eastAsia="en-AU"/>
        </w:rPr>
      </w:pPr>
      <w:r w:rsidRPr="00BE1973">
        <w:rPr>
          <w:i/>
          <w:iCs/>
          <w:lang w:eastAsia="en-AU"/>
        </w:rPr>
        <w:t>MRT-Pattern.ttf</w:t>
      </w:r>
      <w:r w:rsidR="00F33E43">
        <w:rPr>
          <w:i/>
          <w:iCs/>
          <w:lang w:eastAsia="en-AU"/>
        </w:rPr>
        <w:tab/>
      </w:r>
      <w:r w:rsidR="00F33E43">
        <w:rPr>
          <w:i/>
          <w:iCs/>
          <w:lang w:eastAsia="en-AU"/>
        </w:rPr>
        <w:tab/>
        <w:t>- Geology fill patterns</w:t>
      </w:r>
    </w:p>
    <w:p w14:paraId="2B0F264C" w14:textId="4A717BF7" w:rsidR="00C31F35" w:rsidRDefault="00C31F35" w:rsidP="00F87C2F">
      <w:pPr>
        <w:rPr>
          <w:i/>
          <w:iCs/>
          <w:lang w:eastAsia="en-AU"/>
        </w:rPr>
      </w:pPr>
      <w:r>
        <w:rPr>
          <w:i/>
          <w:iCs/>
          <w:lang w:eastAsia="en-AU"/>
        </w:rPr>
        <w:t>MRT-MnemonicNarrow.ttf</w:t>
      </w:r>
      <w:r w:rsidR="00F33E43">
        <w:rPr>
          <w:i/>
          <w:iCs/>
          <w:lang w:eastAsia="en-AU"/>
        </w:rPr>
        <w:t xml:space="preserve">   </w:t>
      </w:r>
      <w:r w:rsidR="00F33E43">
        <w:rPr>
          <w:i/>
          <w:iCs/>
          <w:lang w:eastAsia="en-AU"/>
        </w:rPr>
        <w:tab/>
        <w:t xml:space="preserve">- </w:t>
      </w:r>
      <w:r w:rsidR="00353D68">
        <w:rPr>
          <w:i/>
          <w:iCs/>
          <w:lang w:eastAsia="en-AU"/>
        </w:rPr>
        <w:t>Geology and o</w:t>
      </w:r>
      <w:r w:rsidR="006F20A0">
        <w:rPr>
          <w:i/>
          <w:iCs/>
          <w:lang w:eastAsia="en-AU"/>
        </w:rPr>
        <w:t>utcrop</w:t>
      </w:r>
      <w:r w:rsidR="00F33E43">
        <w:rPr>
          <w:i/>
          <w:iCs/>
          <w:lang w:eastAsia="en-AU"/>
        </w:rPr>
        <w:t xml:space="preserve"> labels</w:t>
      </w:r>
    </w:p>
    <w:p w14:paraId="0DA11D2D" w14:textId="78E904DC" w:rsidR="00BE1973" w:rsidRDefault="00BE1973" w:rsidP="00F87C2F">
      <w:pPr>
        <w:rPr>
          <w:lang w:eastAsia="en-AU"/>
        </w:rPr>
      </w:pPr>
    </w:p>
    <w:p w14:paraId="1E6C70FF" w14:textId="34A5C1BA" w:rsidR="00BE1973" w:rsidRDefault="00BE1973" w:rsidP="00BE1973">
      <w:r>
        <w:rPr>
          <w:lang w:eastAsia="en-AU"/>
        </w:rPr>
        <w:t xml:space="preserve">To install the fonts, navigate to the folder where you have saved the </w:t>
      </w:r>
      <w:r w:rsidR="00125157">
        <w:rPr>
          <w:lang w:eastAsia="en-AU"/>
        </w:rPr>
        <w:t>custom font files</w:t>
      </w:r>
      <w:r w:rsidR="00203358">
        <w:rPr>
          <w:lang w:eastAsia="en-AU"/>
        </w:rPr>
        <w:t>. S</w:t>
      </w:r>
      <w:r>
        <w:rPr>
          <w:lang w:eastAsia="en-AU"/>
        </w:rPr>
        <w:t xml:space="preserve">elect the fonts, right-click and choose </w:t>
      </w:r>
      <w:r w:rsidRPr="005D791D">
        <w:rPr>
          <w:rStyle w:val="SubtitleChar"/>
        </w:rPr>
        <w:t xml:space="preserve">Install. </w:t>
      </w:r>
      <w:r w:rsidRPr="00BE1973">
        <w:t>This</w:t>
      </w:r>
      <w:r>
        <w:t xml:space="preserve"> will install the fonts in the font directory on your </w:t>
      </w:r>
      <w:r w:rsidR="00125157">
        <w:t>PC</w:t>
      </w:r>
      <w:r>
        <w:t>.</w:t>
      </w:r>
    </w:p>
    <w:p w14:paraId="1C03CE9B" w14:textId="5919D996" w:rsidR="00BE1973" w:rsidRDefault="00BE1973" w:rsidP="00BE1973"/>
    <w:p w14:paraId="4FBD420F" w14:textId="0271A36F" w:rsidR="00BE1973" w:rsidRDefault="00BE1973" w:rsidP="005D791D">
      <w:pPr>
        <w:pStyle w:val="Heading1"/>
        <w:jc w:val="left"/>
      </w:pPr>
      <w:r>
        <w:t>Layer Files (.lyr)</w:t>
      </w:r>
    </w:p>
    <w:p w14:paraId="1ABD0152" w14:textId="53E36514" w:rsidR="00125157" w:rsidRDefault="00AD731E" w:rsidP="005D791D">
      <w:r>
        <w:t>A l</w:t>
      </w:r>
      <w:r w:rsidR="00BE1973">
        <w:t>ayer file ha</w:t>
      </w:r>
      <w:r>
        <w:t>s</w:t>
      </w:r>
      <w:r w:rsidR="00BE1973">
        <w:t xml:space="preserve"> been created for each of the </w:t>
      </w:r>
      <w:r>
        <w:t xml:space="preserve">3 geology datasets; </w:t>
      </w:r>
      <w:r w:rsidR="00BE1973">
        <w:t>25</w:t>
      </w:r>
      <w:r>
        <w:t>K GEOLOGY, 250K GEOLOGY</w:t>
      </w:r>
      <w:r w:rsidR="00BE1973">
        <w:t xml:space="preserve"> and 50</w:t>
      </w:r>
      <w:r>
        <w:t>0K</w:t>
      </w:r>
      <w:r w:rsidR="00BE1973">
        <w:t xml:space="preserve"> </w:t>
      </w:r>
      <w:r>
        <w:t>GEOLGY. They contain all the individual data layers relevant for that scale (see the list of component layers at the end of this document)</w:t>
      </w:r>
      <w:r w:rsidR="00BE1973">
        <w:t>. The .lyr files can be loaded directly into ArcMap with the data symbolised as depicted on our published maps.</w:t>
      </w:r>
    </w:p>
    <w:p w14:paraId="666A4FF7" w14:textId="77777777" w:rsidR="00125157" w:rsidRDefault="00125157" w:rsidP="005D791D"/>
    <w:p w14:paraId="3F33032E" w14:textId="77777777" w:rsidR="00B06E6D" w:rsidRDefault="008E3076" w:rsidP="005D791D">
      <w:r>
        <w:t>The layers have been created using relative paths</w:t>
      </w:r>
      <w:r w:rsidR="0012646A">
        <w:t>. I</w:t>
      </w:r>
      <w:r>
        <w:t xml:space="preserve">f you save the .lyr files in the same folder as the source data they should draw correctly. If the link </w:t>
      </w:r>
      <w:r w:rsidR="0012646A">
        <w:t xml:space="preserve">to the data </w:t>
      </w:r>
      <w:r>
        <w:t>is broken when you load the .lyr file y</w:t>
      </w:r>
      <w:r w:rsidR="005D791D">
        <w:t>ou will need to repoint the data source for each</w:t>
      </w:r>
      <w:r w:rsidR="003E5E48">
        <w:t xml:space="preserve"> </w:t>
      </w:r>
      <w:r w:rsidR="005D791D">
        <w:t>l</w:t>
      </w:r>
      <w:r w:rsidR="00133EDF">
        <w:t>a</w:t>
      </w:r>
      <w:r w:rsidR="005D791D">
        <w:t>y</w:t>
      </w:r>
      <w:r w:rsidR="00133EDF">
        <w:t>e</w:t>
      </w:r>
      <w:r w:rsidR="005D791D">
        <w:t xml:space="preserve">r </w:t>
      </w:r>
      <w:r w:rsidR="00B06E6D">
        <w:t xml:space="preserve">to </w:t>
      </w:r>
      <w:r w:rsidR="005D791D">
        <w:t xml:space="preserve">the location you have saved the </w:t>
      </w:r>
      <w:r w:rsidR="002E241E">
        <w:t xml:space="preserve">referenced </w:t>
      </w:r>
      <w:r w:rsidR="0012646A">
        <w:t>data</w:t>
      </w:r>
      <w:r w:rsidR="005D791D">
        <w:t xml:space="preserve">. This can </w:t>
      </w:r>
      <w:r w:rsidR="004F5F96">
        <w:t xml:space="preserve">be </w:t>
      </w:r>
      <w:r w:rsidR="005D791D">
        <w:t xml:space="preserve">achieved by right clicking on one of the layers in the Table of Contents and choosing </w:t>
      </w:r>
      <w:r w:rsidR="005D791D" w:rsidRPr="005D791D">
        <w:rPr>
          <w:rStyle w:val="SubtitleChar"/>
        </w:rPr>
        <w:t>Data -&gt; Repair Data Source</w:t>
      </w:r>
      <w:r w:rsidR="005D791D">
        <w:rPr>
          <w:rStyle w:val="SubtitleChar"/>
        </w:rPr>
        <w:t xml:space="preserve">. </w:t>
      </w:r>
      <w:r w:rsidR="005D791D" w:rsidRPr="005D791D">
        <w:t>F</w:t>
      </w:r>
      <w:r w:rsidR="005D791D">
        <w:t xml:space="preserve">ixing one broken link will repair all </w:t>
      </w:r>
      <w:r w:rsidR="0012646A">
        <w:t>broken links</w:t>
      </w:r>
      <w:r w:rsidR="005D791D">
        <w:t xml:space="preserve"> if you have saved all the </w:t>
      </w:r>
      <w:r w:rsidR="0012646A">
        <w:t>data</w:t>
      </w:r>
      <w:r w:rsidR="005D791D">
        <w:t xml:space="preserve"> in the same location.</w:t>
      </w:r>
      <w:r w:rsidR="00B06E6D">
        <w:t xml:space="preserve"> </w:t>
      </w:r>
    </w:p>
    <w:p w14:paraId="64C09427" w14:textId="77777777" w:rsidR="00B06E6D" w:rsidRDefault="00B06E6D" w:rsidP="005D791D"/>
    <w:p w14:paraId="368B87E5" w14:textId="77777777" w:rsidR="00B06E6D" w:rsidRDefault="00B06E6D" w:rsidP="005D791D">
      <w:r>
        <w:t xml:space="preserve">The .lyr files will display correctly when a reference scale has been set in your ArcMap project. Ensure you have set the reference scale under the </w:t>
      </w:r>
      <w:r w:rsidRPr="00E5048C">
        <w:rPr>
          <w:rStyle w:val="SubtitleChar"/>
        </w:rPr>
        <w:t>Data Frame Properties</w:t>
      </w:r>
      <w:r>
        <w:t>, to 1:25,000 for the 25K layers, 1:250,000 for 250K layers or 1:500,000 for 500K layers</w:t>
      </w:r>
    </w:p>
    <w:p w14:paraId="0971B21A" w14:textId="77777777" w:rsidR="00B06E6D" w:rsidRDefault="00B06E6D" w:rsidP="005D791D"/>
    <w:p w14:paraId="7E39DF49" w14:textId="1B3123F9" w:rsidR="00B06E6D" w:rsidRDefault="00B06E6D" w:rsidP="005D791D">
      <w:r>
        <w:br w:type="page"/>
      </w:r>
      <w:r w:rsidR="006D7F90">
        <w:lastRenderedPageBreak/>
        <w:t>Layer</w:t>
      </w:r>
      <w:r>
        <w:t xml:space="preserve"> files have been created using the Maplex Label Engine. If you have labelling set to use the Standard Label Engine you will see the following warning when you load the .lyr </w:t>
      </w:r>
      <w:r w:rsidR="006D7F90">
        <w:t xml:space="preserve">file </w:t>
      </w:r>
      <w:r>
        <w:t xml:space="preserve">into your project – choose </w:t>
      </w:r>
      <w:r w:rsidRPr="00B06E6D">
        <w:rPr>
          <w:rStyle w:val="SubtitleChar"/>
        </w:rPr>
        <w:t>Yes</w:t>
      </w:r>
      <w:r>
        <w:t xml:space="preserve"> to </w:t>
      </w:r>
      <w:r w:rsidR="004504AA">
        <w:t>upgrade to the Maplex Label Engine</w:t>
      </w:r>
      <w:r>
        <w:t>.</w:t>
      </w:r>
    </w:p>
    <w:p w14:paraId="7EA56D5F" w14:textId="77777777" w:rsidR="00B06E6D" w:rsidRDefault="00B06E6D" w:rsidP="005D791D"/>
    <w:p w14:paraId="3F0EC6B4" w14:textId="6DB6A78B" w:rsidR="00125157" w:rsidRDefault="00B06E6D" w:rsidP="005D791D">
      <w:r>
        <w:fldChar w:fldCharType="begin"/>
      </w:r>
      <w:r>
        <w:instrText xml:space="preserve"> INCLUDEPICTURE  "cid:image001.png@01D90AE6.F33939F0" \* MERGEFORMATINET </w:instrText>
      </w:r>
      <w:r>
        <w:fldChar w:fldCharType="separate"/>
      </w:r>
      <w:r w:rsidR="00AD731E">
        <w:fldChar w:fldCharType="begin"/>
      </w:r>
      <w:r w:rsidR="00AD731E">
        <w:instrText xml:space="preserve"> </w:instrText>
      </w:r>
      <w:r w:rsidR="00AD731E">
        <w:instrText>INCLUDEPICTURE  "cid:image001.png@01D90AE6.F33939F0" \* MERGEFORMATINET</w:instrText>
      </w:r>
      <w:r w:rsidR="00AD731E">
        <w:instrText xml:space="preserve"> </w:instrText>
      </w:r>
      <w:r w:rsidR="00AD731E">
        <w:fldChar w:fldCharType="separate"/>
      </w:r>
      <w:r w:rsidR="00AD731E">
        <w:pict w14:anchorId="36929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08.25pt;height:255.75pt">
            <v:imagedata r:id="rId8" r:href="rId9"/>
          </v:shape>
        </w:pict>
      </w:r>
      <w:r w:rsidR="00AD731E">
        <w:fldChar w:fldCharType="end"/>
      </w:r>
      <w:r>
        <w:fldChar w:fldCharType="end"/>
      </w:r>
    </w:p>
    <w:p w14:paraId="077B7C8A" w14:textId="77777777" w:rsidR="00125157" w:rsidRDefault="00125157" w:rsidP="005D791D"/>
    <w:p w14:paraId="5F437326" w14:textId="77777777" w:rsidR="00BE1973" w:rsidRDefault="00BE1973" w:rsidP="00BE1973"/>
    <w:p w14:paraId="20142704" w14:textId="2D1A5C2D" w:rsidR="00BE1973" w:rsidRPr="005D791D" w:rsidRDefault="00BE1973" w:rsidP="005D791D">
      <w:pPr>
        <w:pStyle w:val="Heading2"/>
      </w:pPr>
      <w:r w:rsidRPr="005D791D">
        <w:t>25K</w:t>
      </w:r>
      <w:r w:rsidR="005D791D" w:rsidRPr="005D791D">
        <w:t xml:space="preserve"> </w:t>
      </w:r>
      <w:r w:rsidR="00AD731E">
        <w:t xml:space="preserve">GEOLOGY </w:t>
      </w:r>
    </w:p>
    <w:p w14:paraId="30C376B4" w14:textId="07D588A0" w:rsidR="00BE1973" w:rsidRPr="005D791D" w:rsidRDefault="00BE1973" w:rsidP="00BE1973">
      <w:pPr>
        <w:rPr>
          <w:i/>
          <w:iCs/>
          <w:lang w:eastAsia="en-AU"/>
        </w:rPr>
      </w:pPr>
      <w:r w:rsidRPr="005D791D">
        <w:rPr>
          <w:i/>
          <w:iCs/>
          <w:lang w:eastAsia="en-AU"/>
        </w:rPr>
        <w:t>25K STRUCTURE</w:t>
      </w:r>
    </w:p>
    <w:p w14:paraId="064598CD" w14:textId="2C38AF8E" w:rsidR="00BE1973" w:rsidRPr="005D791D" w:rsidRDefault="00BE1973" w:rsidP="00BE1973">
      <w:pPr>
        <w:rPr>
          <w:i/>
          <w:iCs/>
          <w:lang w:eastAsia="en-AU"/>
        </w:rPr>
      </w:pPr>
      <w:r w:rsidRPr="005D791D">
        <w:rPr>
          <w:i/>
          <w:iCs/>
          <w:lang w:eastAsia="en-AU"/>
        </w:rPr>
        <w:t>25K SECONDARY STRUCTURE</w:t>
      </w:r>
    </w:p>
    <w:p w14:paraId="50E138EF" w14:textId="7F9F8AE3" w:rsidR="00BE1973" w:rsidRPr="005D791D" w:rsidRDefault="00BE1973" w:rsidP="00BE1973">
      <w:pPr>
        <w:rPr>
          <w:i/>
          <w:iCs/>
          <w:lang w:eastAsia="en-AU"/>
        </w:rPr>
      </w:pPr>
      <w:r w:rsidRPr="005D791D">
        <w:rPr>
          <w:i/>
          <w:iCs/>
          <w:lang w:eastAsia="en-AU"/>
        </w:rPr>
        <w:t>25K LINEARS</w:t>
      </w:r>
    </w:p>
    <w:p w14:paraId="40ABA9F2" w14:textId="06B6941D" w:rsidR="00BE1973" w:rsidRPr="005D791D" w:rsidRDefault="00BE1973" w:rsidP="00BE1973">
      <w:pPr>
        <w:rPr>
          <w:i/>
          <w:iCs/>
          <w:lang w:eastAsia="en-AU"/>
        </w:rPr>
      </w:pPr>
      <w:r w:rsidRPr="005D791D">
        <w:rPr>
          <w:i/>
          <w:iCs/>
          <w:lang w:eastAsia="en-AU"/>
        </w:rPr>
        <w:t xml:space="preserve">25K </w:t>
      </w:r>
      <w:r w:rsidR="005D791D" w:rsidRPr="005D791D">
        <w:rPr>
          <w:i/>
          <w:iCs/>
          <w:lang w:eastAsia="en-AU"/>
        </w:rPr>
        <w:t>FAULTS</w:t>
      </w:r>
    </w:p>
    <w:p w14:paraId="5C8B5DF1" w14:textId="536D0DF7" w:rsidR="005D791D" w:rsidRDefault="005D791D" w:rsidP="00BE1973">
      <w:pPr>
        <w:rPr>
          <w:i/>
          <w:iCs/>
          <w:lang w:eastAsia="en-AU"/>
        </w:rPr>
      </w:pPr>
      <w:r w:rsidRPr="005D791D">
        <w:rPr>
          <w:i/>
          <w:iCs/>
          <w:lang w:eastAsia="en-AU"/>
        </w:rPr>
        <w:t>25K CONTACTS</w:t>
      </w:r>
    </w:p>
    <w:p w14:paraId="204ABFD3" w14:textId="6B65FC78" w:rsidR="00C31F35" w:rsidRPr="005D791D" w:rsidRDefault="00C31F35" w:rsidP="00BE1973">
      <w:pPr>
        <w:rPr>
          <w:i/>
          <w:iCs/>
          <w:lang w:eastAsia="en-AU"/>
        </w:rPr>
      </w:pPr>
      <w:r>
        <w:rPr>
          <w:i/>
          <w:iCs/>
          <w:lang w:eastAsia="en-AU"/>
        </w:rPr>
        <w:t>25K OUTCROPS</w:t>
      </w:r>
    </w:p>
    <w:p w14:paraId="7B18ED41" w14:textId="2957C617" w:rsidR="005D791D" w:rsidRPr="005D791D" w:rsidRDefault="005D791D" w:rsidP="00BE1973">
      <w:pPr>
        <w:rPr>
          <w:i/>
          <w:iCs/>
          <w:lang w:eastAsia="en-AU"/>
        </w:rPr>
      </w:pPr>
      <w:r w:rsidRPr="005D791D">
        <w:rPr>
          <w:i/>
          <w:iCs/>
          <w:lang w:eastAsia="en-AU"/>
        </w:rPr>
        <w:t>25K GEOLOGY PATTERN</w:t>
      </w:r>
    </w:p>
    <w:p w14:paraId="379ECF66" w14:textId="6CB2A4D3" w:rsidR="005D791D" w:rsidRPr="005D791D" w:rsidRDefault="005D791D" w:rsidP="00BE1973">
      <w:pPr>
        <w:rPr>
          <w:i/>
          <w:iCs/>
          <w:lang w:eastAsia="en-AU"/>
        </w:rPr>
      </w:pPr>
      <w:r w:rsidRPr="005D791D">
        <w:rPr>
          <w:i/>
          <w:iCs/>
          <w:lang w:eastAsia="en-AU"/>
        </w:rPr>
        <w:t>25K GEOLOGY COLOUR</w:t>
      </w:r>
    </w:p>
    <w:p w14:paraId="1CB95F52" w14:textId="77777777" w:rsidR="00800552" w:rsidRPr="005D791D" w:rsidRDefault="00800552" w:rsidP="00F87C2F">
      <w:pPr>
        <w:rPr>
          <w:i/>
          <w:iCs/>
          <w:color w:val="2E74B5"/>
          <w:lang w:eastAsia="en-AU"/>
        </w:rPr>
      </w:pPr>
    </w:p>
    <w:bookmarkEnd w:id="0"/>
    <w:p w14:paraId="3A751FBB" w14:textId="3004197E" w:rsidR="00795F4E" w:rsidRPr="005D791D" w:rsidRDefault="00795F4E" w:rsidP="00795F4E">
      <w:pPr>
        <w:pStyle w:val="Heading2"/>
      </w:pPr>
      <w:r w:rsidRPr="005D791D">
        <w:t>25</w:t>
      </w:r>
      <w:r>
        <w:t>0</w:t>
      </w:r>
      <w:r w:rsidRPr="005D791D">
        <w:t xml:space="preserve">K </w:t>
      </w:r>
      <w:r w:rsidR="00AD731E">
        <w:t>GEOLOGY</w:t>
      </w:r>
    </w:p>
    <w:p w14:paraId="0532E2EE" w14:textId="2BDEFEB7" w:rsidR="00795F4E" w:rsidRPr="005D791D" w:rsidRDefault="00795F4E" w:rsidP="00795F4E">
      <w:pPr>
        <w:rPr>
          <w:i/>
          <w:iCs/>
          <w:lang w:eastAsia="en-AU"/>
        </w:rPr>
      </w:pPr>
      <w:r w:rsidRPr="005D791D">
        <w:rPr>
          <w:i/>
          <w:iCs/>
          <w:lang w:eastAsia="en-AU"/>
        </w:rPr>
        <w:t>25</w:t>
      </w:r>
      <w:r>
        <w:rPr>
          <w:i/>
          <w:iCs/>
          <w:lang w:eastAsia="en-AU"/>
        </w:rPr>
        <w:t>0</w:t>
      </w:r>
      <w:r w:rsidRPr="005D791D">
        <w:rPr>
          <w:i/>
          <w:iCs/>
          <w:lang w:eastAsia="en-AU"/>
        </w:rPr>
        <w:t>K</w:t>
      </w:r>
      <w:r w:rsidR="004F5F96">
        <w:rPr>
          <w:i/>
          <w:iCs/>
          <w:lang w:eastAsia="en-AU"/>
        </w:rPr>
        <w:t xml:space="preserve"> </w:t>
      </w:r>
      <w:r w:rsidRPr="005D791D">
        <w:rPr>
          <w:i/>
          <w:iCs/>
          <w:lang w:eastAsia="en-AU"/>
        </w:rPr>
        <w:t>STRUCTURE</w:t>
      </w:r>
    </w:p>
    <w:p w14:paraId="0C3876F7" w14:textId="5D75913D" w:rsidR="00795F4E" w:rsidRPr="005D791D" w:rsidRDefault="00795F4E" w:rsidP="00795F4E">
      <w:pPr>
        <w:rPr>
          <w:i/>
          <w:iCs/>
          <w:lang w:eastAsia="en-AU"/>
        </w:rPr>
      </w:pPr>
      <w:r w:rsidRPr="005D791D">
        <w:rPr>
          <w:i/>
          <w:iCs/>
          <w:lang w:eastAsia="en-AU"/>
        </w:rPr>
        <w:t>2</w:t>
      </w:r>
      <w:r w:rsidR="004F5F96">
        <w:rPr>
          <w:i/>
          <w:iCs/>
          <w:lang w:eastAsia="en-AU"/>
        </w:rPr>
        <w:t>0</w:t>
      </w:r>
      <w:r w:rsidRPr="005D791D">
        <w:rPr>
          <w:i/>
          <w:iCs/>
          <w:lang w:eastAsia="en-AU"/>
        </w:rPr>
        <w:t>5K LINEARS</w:t>
      </w:r>
    </w:p>
    <w:p w14:paraId="6D38A58A" w14:textId="1F8CBEC3" w:rsidR="00795F4E" w:rsidRPr="005D791D" w:rsidRDefault="00795F4E" w:rsidP="00795F4E">
      <w:pPr>
        <w:rPr>
          <w:i/>
          <w:iCs/>
          <w:lang w:eastAsia="en-AU"/>
        </w:rPr>
      </w:pPr>
      <w:r w:rsidRPr="005D791D">
        <w:rPr>
          <w:i/>
          <w:iCs/>
          <w:lang w:eastAsia="en-AU"/>
        </w:rPr>
        <w:t>25</w:t>
      </w:r>
      <w:r w:rsidR="004F5F96">
        <w:rPr>
          <w:i/>
          <w:iCs/>
          <w:lang w:eastAsia="en-AU"/>
        </w:rPr>
        <w:t>0</w:t>
      </w:r>
      <w:r w:rsidRPr="005D791D">
        <w:rPr>
          <w:i/>
          <w:iCs/>
          <w:lang w:eastAsia="en-AU"/>
        </w:rPr>
        <w:t>K FAULTS</w:t>
      </w:r>
    </w:p>
    <w:p w14:paraId="313387BC" w14:textId="3B3B4528" w:rsidR="00795F4E" w:rsidRPr="005D791D" w:rsidRDefault="00795F4E" w:rsidP="00795F4E">
      <w:pPr>
        <w:rPr>
          <w:i/>
          <w:iCs/>
          <w:lang w:eastAsia="en-AU"/>
        </w:rPr>
      </w:pPr>
      <w:r w:rsidRPr="005D791D">
        <w:rPr>
          <w:i/>
          <w:iCs/>
          <w:lang w:eastAsia="en-AU"/>
        </w:rPr>
        <w:t>25</w:t>
      </w:r>
      <w:r w:rsidR="004F5F96">
        <w:rPr>
          <w:i/>
          <w:iCs/>
          <w:lang w:eastAsia="en-AU"/>
        </w:rPr>
        <w:t>0</w:t>
      </w:r>
      <w:r w:rsidRPr="005D791D">
        <w:rPr>
          <w:i/>
          <w:iCs/>
          <w:lang w:eastAsia="en-AU"/>
        </w:rPr>
        <w:t>K CONTACTS</w:t>
      </w:r>
    </w:p>
    <w:p w14:paraId="20EB00A7" w14:textId="09B3F0A7" w:rsidR="00795F4E" w:rsidRPr="005D791D" w:rsidRDefault="00795F4E" w:rsidP="00795F4E">
      <w:pPr>
        <w:rPr>
          <w:i/>
          <w:iCs/>
          <w:lang w:eastAsia="en-AU"/>
        </w:rPr>
      </w:pPr>
      <w:r w:rsidRPr="005D791D">
        <w:rPr>
          <w:i/>
          <w:iCs/>
          <w:lang w:eastAsia="en-AU"/>
        </w:rPr>
        <w:t>25</w:t>
      </w:r>
      <w:r w:rsidR="004F5F96">
        <w:rPr>
          <w:i/>
          <w:iCs/>
          <w:lang w:eastAsia="en-AU"/>
        </w:rPr>
        <w:t>0</w:t>
      </w:r>
      <w:r w:rsidRPr="005D791D">
        <w:rPr>
          <w:i/>
          <w:iCs/>
          <w:lang w:eastAsia="en-AU"/>
        </w:rPr>
        <w:t>K GEOLOGY PATTERN</w:t>
      </w:r>
    </w:p>
    <w:p w14:paraId="7284D9D6" w14:textId="6ED04F7B" w:rsidR="00795F4E" w:rsidRDefault="00795F4E" w:rsidP="00795F4E">
      <w:pPr>
        <w:rPr>
          <w:i/>
          <w:iCs/>
          <w:lang w:eastAsia="en-AU"/>
        </w:rPr>
      </w:pPr>
      <w:r w:rsidRPr="005D791D">
        <w:rPr>
          <w:i/>
          <w:iCs/>
          <w:lang w:eastAsia="en-AU"/>
        </w:rPr>
        <w:t>25</w:t>
      </w:r>
      <w:r w:rsidR="004F5F96">
        <w:rPr>
          <w:i/>
          <w:iCs/>
          <w:lang w:eastAsia="en-AU"/>
        </w:rPr>
        <w:t>0</w:t>
      </w:r>
      <w:r w:rsidRPr="005D791D">
        <w:rPr>
          <w:i/>
          <w:iCs/>
          <w:lang w:eastAsia="en-AU"/>
        </w:rPr>
        <w:t>K GEOLOGY COLOUR</w:t>
      </w:r>
    </w:p>
    <w:p w14:paraId="01E06164" w14:textId="77777777" w:rsidR="00637DE3" w:rsidRDefault="00637DE3" w:rsidP="00623D6F"/>
    <w:p w14:paraId="25794FB6" w14:textId="315F9049" w:rsidR="00417809" w:rsidRPr="005D791D" w:rsidRDefault="00417809" w:rsidP="00417809">
      <w:pPr>
        <w:pStyle w:val="Heading2"/>
      </w:pPr>
      <w:r w:rsidRPr="005D791D">
        <w:t>5</w:t>
      </w:r>
      <w:r>
        <w:t>00</w:t>
      </w:r>
      <w:r w:rsidRPr="005D791D">
        <w:t>K</w:t>
      </w:r>
      <w:r w:rsidR="00AD731E">
        <w:t xml:space="preserve"> GEOLOGY</w:t>
      </w:r>
    </w:p>
    <w:p w14:paraId="175C70ED" w14:textId="6379B946" w:rsidR="00417809" w:rsidRPr="005D791D" w:rsidRDefault="00417809" w:rsidP="00417809">
      <w:pPr>
        <w:rPr>
          <w:i/>
          <w:iCs/>
          <w:lang w:eastAsia="en-AU"/>
        </w:rPr>
      </w:pPr>
      <w:r w:rsidRPr="005D791D">
        <w:rPr>
          <w:i/>
          <w:iCs/>
          <w:lang w:eastAsia="en-AU"/>
        </w:rPr>
        <w:t>5</w:t>
      </w:r>
      <w:r>
        <w:rPr>
          <w:i/>
          <w:iCs/>
          <w:lang w:eastAsia="en-AU"/>
        </w:rPr>
        <w:t>00</w:t>
      </w:r>
      <w:r w:rsidRPr="005D791D">
        <w:rPr>
          <w:i/>
          <w:iCs/>
          <w:lang w:eastAsia="en-AU"/>
        </w:rPr>
        <w:t>K FAULTS</w:t>
      </w:r>
    </w:p>
    <w:p w14:paraId="5064FBCE" w14:textId="736CBD7B" w:rsidR="00417809" w:rsidRPr="005D791D" w:rsidRDefault="00417809" w:rsidP="00417809">
      <w:pPr>
        <w:rPr>
          <w:i/>
          <w:iCs/>
          <w:lang w:eastAsia="en-AU"/>
        </w:rPr>
      </w:pPr>
      <w:r w:rsidRPr="005D791D">
        <w:rPr>
          <w:i/>
          <w:iCs/>
          <w:lang w:eastAsia="en-AU"/>
        </w:rPr>
        <w:t>5</w:t>
      </w:r>
      <w:r>
        <w:rPr>
          <w:i/>
          <w:iCs/>
          <w:lang w:eastAsia="en-AU"/>
        </w:rPr>
        <w:t>00</w:t>
      </w:r>
      <w:r w:rsidRPr="005D791D">
        <w:rPr>
          <w:i/>
          <w:iCs/>
          <w:lang w:eastAsia="en-AU"/>
        </w:rPr>
        <w:t>K CONTACTS</w:t>
      </w:r>
    </w:p>
    <w:p w14:paraId="4D1CE128" w14:textId="457AD65F" w:rsidR="00417809" w:rsidRPr="005D791D" w:rsidRDefault="00417809" w:rsidP="00417809">
      <w:pPr>
        <w:rPr>
          <w:i/>
          <w:iCs/>
          <w:lang w:eastAsia="en-AU"/>
        </w:rPr>
      </w:pPr>
      <w:r w:rsidRPr="005D791D">
        <w:rPr>
          <w:i/>
          <w:iCs/>
          <w:lang w:eastAsia="en-AU"/>
        </w:rPr>
        <w:t>5</w:t>
      </w:r>
      <w:r>
        <w:rPr>
          <w:i/>
          <w:iCs/>
          <w:lang w:eastAsia="en-AU"/>
        </w:rPr>
        <w:t>00</w:t>
      </w:r>
      <w:r w:rsidRPr="005D791D">
        <w:rPr>
          <w:i/>
          <w:iCs/>
          <w:lang w:eastAsia="en-AU"/>
        </w:rPr>
        <w:t>K GEOLOGY PATTERN</w:t>
      </w:r>
    </w:p>
    <w:p w14:paraId="67F694C5" w14:textId="60AEA6CB" w:rsidR="00417809" w:rsidRDefault="00417809" w:rsidP="00417809">
      <w:pPr>
        <w:rPr>
          <w:i/>
          <w:iCs/>
          <w:lang w:eastAsia="en-AU"/>
        </w:rPr>
      </w:pPr>
      <w:r w:rsidRPr="005D791D">
        <w:rPr>
          <w:i/>
          <w:iCs/>
          <w:lang w:eastAsia="en-AU"/>
        </w:rPr>
        <w:t>5</w:t>
      </w:r>
      <w:r>
        <w:rPr>
          <w:i/>
          <w:iCs/>
          <w:lang w:eastAsia="en-AU"/>
        </w:rPr>
        <w:t>00</w:t>
      </w:r>
      <w:r w:rsidRPr="005D791D">
        <w:rPr>
          <w:i/>
          <w:iCs/>
          <w:lang w:eastAsia="en-AU"/>
        </w:rPr>
        <w:t>K GEOLOGY COLOUR</w:t>
      </w:r>
    </w:p>
    <w:sectPr w:rsidR="0041780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D9FF7" w14:textId="77777777" w:rsidR="00C21C48" w:rsidRDefault="00C21C48" w:rsidP="00C104A5">
      <w:pPr>
        <w:spacing w:line="240" w:lineRule="auto"/>
      </w:pPr>
      <w:r>
        <w:separator/>
      </w:r>
    </w:p>
  </w:endnote>
  <w:endnote w:type="continuationSeparator" w:id="0">
    <w:p w14:paraId="3707228E" w14:textId="77777777" w:rsidR="00C21C48" w:rsidRDefault="00C21C48" w:rsidP="00C104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B5E8D" w14:textId="77777777" w:rsidR="00005AEE" w:rsidRDefault="00005AEE">
    <w:pPr>
      <w:pStyle w:val="Footer"/>
      <w:jc w:val="center"/>
    </w:pPr>
    <w:r>
      <w:fldChar w:fldCharType="begin"/>
    </w:r>
    <w:r>
      <w:instrText xml:space="preserve"> PAGE   \* MERGEFORMAT </w:instrText>
    </w:r>
    <w:r>
      <w:fldChar w:fldCharType="separate"/>
    </w:r>
    <w:r w:rsidR="0021055C">
      <w:rPr>
        <w:noProof/>
      </w:rPr>
      <w:t>6</w:t>
    </w:r>
    <w:r>
      <w:rPr>
        <w:noProof/>
      </w:rPr>
      <w:fldChar w:fldCharType="end"/>
    </w:r>
  </w:p>
  <w:p w14:paraId="2D471A52" w14:textId="77777777" w:rsidR="00005AEE" w:rsidRDefault="00005A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83B49" w14:textId="77777777" w:rsidR="00C21C48" w:rsidRDefault="00C21C48" w:rsidP="00C104A5">
      <w:pPr>
        <w:spacing w:line="240" w:lineRule="auto"/>
      </w:pPr>
      <w:r>
        <w:separator/>
      </w:r>
    </w:p>
  </w:footnote>
  <w:footnote w:type="continuationSeparator" w:id="0">
    <w:p w14:paraId="00F3E243" w14:textId="77777777" w:rsidR="00C21C48" w:rsidRDefault="00C21C48" w:rsidP="00C104A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57CF"/>
    <w:multiLevelType w:val="hybridMultilevel"/>
    <w:tmpl w:val="AC5A88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232607C"/>
    <w:multiLevelType w:val="hybridMultilevel"/>
    <w:tmpl w:val="8898C9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721E52"/>
    <w:multiLevelType w:val="hybridMultilevel"/>
    <w:tmpl w:val="22B6033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8960488"/>
    <w:multiLevelType w:val="hybridMultilevel"/>
    <w:tmpl w:val="0FFEF2C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CCA411F"/>
    <w:multiLevelType w:val="hybridMultilevel"/>
    <w:tmpl w:val="EA125F5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0D5476FB"/>
    <w:multiLevelType w:val="hybridMultilevel"/>
    <w:tmpl w:val="BDE80D1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F06094A"/>
    <w:multiLevelType w:val="hybridMultilevel"/>
    <w:tmpl w:val="6472F0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414686C"/>
    <w:multiLevelType w:val="hybridMultilevel"/>
    <w:tmpl w:val="8996C7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59B1D9D"/>
    <w:multiLevelType w:val="hybridMultilevel"/>
    <w:tmpl w:val="8CAAC4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9C713CF"/>
    <w:multiLevelType w:val="hybridMultilevel"/>
    <w:tmpl w:val="447E03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9C96CCD"/>
    <w:multiLevelType w:val="hybridMultilevel"/>
    <w:tmpl w:val="81E231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FA25407"/>
    <w:multiLevelType w:val="hybridMultilevel"/>
    <w:tmpl w:val="A40834C2"/>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15:restartNumberingAfterBreak="0">
    <w:nsid w:val="20633733"/>
    <w:multiLevelType w:val="hybridMultilevel"/>
    <w:tmpl w:val="BD201E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37A2687"/>
    <w:multiLevelType w:val="hybridMultilevel"/>
    <w:tmpl w:val="803E3E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40916DB"/>
    <w:multiLevelType w:val="hybridMultilevel"/>
    <w:tmpl w:val="0C52F4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5C40375"/>
    <w:multiLevelType w:val="hybridMultilevel"/>
    <w:tmpl w:val="7804D3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8A32A66"/>
    <w:multiLevelType w:val="hybridMultilevel"/>
    <w:tmpl w:val="71146B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18848CA"/>
    <w:multiLevelType w:val="hybridMultilevel"/>
    <w:tmpl w:val="AC64E3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2B61404"/>
    <w:multiLevelType w:val="hybridMultilevel"/>
    <w:tmpl w:val="142A0B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3817B49"/>
    <w:multiLevelType w:val="hybridMultilevel"/>
    <w:tmpl w:val="FE4EB6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3E15C38"/>
    <w:multiLevelType w:val="hybridMultilevel"/>
    <w:tmpl w:val="552612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99564AE"/>
    <w:multiLevelType w:val="hybridMultilevel"/>
    <w:tmpl w:val="FB4A0D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C532143"/>
    <w:multiLevelType w:val="hybridMultilevel"/>
    <w:tmpl w:val="FF363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D3F0A0F"/>
    <w:multiLevelType w:val="hybridMultilevel"/>
    <w:tmpl w:val="076282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03B6FF4"/>
    <w:multiLevelType w:val="hybridMultilevel"/>
    <w:tmpl w:val="43407D80"/>
    <w:lvl w:ilvl="0" w:tplc="1296727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0852553"/>
    <w:multiLevelType w:val="hybridMultilevel"/>
    <w:tmpl w:val="C958DE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0F97F59"/>
    <w:multiLevelType w:val="hybridMultilevel"/>
    <w:tmpl w:val="B0149D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1973191"/>
    <w:multiLevelType w:val="hybridMultilevel"/>
    <w:tmpl w:val="99ACEA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22E4909"/>
    <w:multiLevelType w:val="hybridMultilevel"/>
    <w:tmpl w:val="4AA63C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46E2990"/>
    <w:multiLevelType w:val="hybridMultilevel"/>
    <w:tmpl w:val="63A8844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66A3649"/>
    <w:multiLevelType w:val="hybridMultilevel"/>
    <w:tmpl w:val="6C324238"/>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7271728"/>
    <w:multiLevelType w:val="hybridMultilevel"/>
    <w:tmpl w:val="42B8E8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B97558E"/>
    <w:multiLevelType w:val="hybridMultilevel"/>
    <w:tmpl w:val="EE0A7A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BB55B4E"/>
    <w:multiLevelType w:val="hybridMultilevel"/>
    <w:tmpl w:val="188633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BB71B1B"/>
    <w:multiLevelType w:val="hybridMultilevel"/>
    <w:tmpl w:val="114044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C5D7336"/>
    <w:multiLevelType w:val="hybridMultilevel"/>
    <w:tmpl w:val="A094BB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E42222F"/>
    <w:multiLevelType w:val="hybridMultilevel"/>
    <w:tmpl w:val="F7DC7D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FDA470B"/>
    <w:multiLevelType w:val="hybridMultilevel"/>
    <w:tmpl w:val="4B50D3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1063102"/>
    <w:multiLevelType w:val="hybridMultilevel"/>
    <w:tmpl w:val="D59EBA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1AD415D"/>
    <w:multiLevelType w:val="hybridMultilevel"/>
    <w:tmpl w:val="86027E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56E4ACA"/>
    <w:multiLevelType w:val="hybridMultilevel"/>
    <w:tmpl w:val="E70EA8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7DF081B"/>
    <w:multiLevelType w:val="hybridMultilevel"/>
    <w:tmpl w:val="2BBA0A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A3048BF"/>
    <w:multiLevelType w:val="hybridMultilevel"/>
    <w:tmpl w:val="3356E8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B106720"/>
    <w:multiLevelType w:val="hybridMultilevel"/>
    <w:tmpl w:val="B29EEF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822119579">
    <w:abstractNumId w:val="43"/>
  </w:num>
  <w:num w:numId="2" w16cid:durableId="146240986">
    <w:abstractNumId w:val="1"/>
  </w:num>
  <w:num w:numId="3" w16cid:durableId="30962311">
    <w:abstractNumId w:val="20"/>
  </w:num>
  <w:num w:numId="4" w16cid:durableId="1805273702">
    <w:abstractNumId w:val="3"/>
  </w:num>
  <w:num w:numId="5" w16cid:durableId="1394892979">
    <w:abstractNumId w:val="15"/>
  </w:num>
  <w:num w:numId="6" w16cid:durableId="727998781">
    <w:abstractNumId w:val="11"/>
  </w:num>
  <w:num w:numId="7" w16cid:durableId="228226521">
    <w:abstractNumId w:val="13"/>
  </w:num>
  <w:num w:numId="8" w16cid:durableId="167060847">
    <w:abstractNumId w:val="36"/>
  </w:num>
  <w:num w:numId="9" w16cid:durableId="1163205781">
    <w:abstractNumId w:val="0"/>
  </w:num>
  <w:num w:numId="10" w16cid:durableId="435491193">
    <w:abstractNumId w:val="35"/>
  </w:num>
  <w:num w:numId="11" w16cid:durableId="499007780">
    <w:abstractNumId w:val="6"/>
  </w:num>
  <w:num w:numId="12" w16cid:durableId="600839871">
    <w:abstractNumId w:val="34"/>
  </w:num>
  <w:num w:numId="13" w16cid:durableId="1683438116">
    <w:abstractNumId w:val="22"/>
  </w:num>
  <w:num w:numId="14" w16cid:durableId="968050671">
    <w:abstractNumId w:val="19"/>
  </w:num>
  <w:num w:numId="15" w16cid:durableId="1577783349">
    <w:abstractNumId w:val="14"/>
  </w:num>
  <w:num w:numId="16" w16cid:durableId="1262571825">
    <w:abstractNumId w:val="21"/>
  </w:num>
  <w:num w:numId="17" w16cid:durableId="1580940715">
    <w:abstractNumId w:val="8"/>
  </w:num>
  <w:num w:numId="18" w16cid:durableId="1299647999">
    <w:abstractNumId w:val="2"/>
  </w:num>
  <w:num w:numId="19" w16cid:durableId="1630091715">
    <w:abstractNumId w:val="2"/>
  </w:num>
  <w:num w:numId="20" w16cid:durableId="536431724">
    <w:abstractNumId w:val="30"/>
  </w:num>
  <w:num w:numId="21" w16cid:durableId="1154449190">
    <w:abstractNumId w:val="25"/>
  </w:num>
  <w:num w:numId="22" w16cid:durableId="1910649569">
    <w:abstractNumId w:val="12"/>
  </w:num>
  <w:num w:numId="23" w16cid:durableId="877742693">
    <w:abstractNumId w:val="41"/>
  </w:num>
  <w:num w:numId="24" w16cid:durableId="1906914071">
    <w:abstractNumId w:val="32"/>
  </w:num>
  <w:num w:numId="25" w16cid:durableId="1628391465">
    <w:abstractNumId w:val="23"/>
  </w:num>
  <w:num w:numId="26" w16cid:durableId="1556161547">
    <w:abstractNumId w:val="33"/>
  </w:num>
  <w:num w:numId="27" w16cid:durableId="76558881">
    <w:abstractNumId w:val="5"/>
  </w:num>
  <w:num w:numId="28" w16cid:durableId="707488624">
    <w:abstractNumId w:val="37"/>
  </w:num>
  <w:num w:numId="29" w16cid:durableId="1728338695">
    <w:abstractNumId w:val="31"/>
  </w:num>
  <w:num w:numId="30" w16cid:durableId="131531291">
    <w:abstractNumId w:val="27"/>
  </w:num>
  <w:num w:numId="31" w16cid:durableId="1847748757">
    <w:abstractNumId w:val="40"/>
  </w:num>
  <w:num w:numId="32" w16cid:durableId="1860315481">
    <w:abstractNumId w:val="42"/>
  </w:num>
  <w:num w:numId="33" w16cid:durableId="323359426">
    <w:abstractNumId w:val="38"/>
  </w:num>
  <w:num w:numId="34" w16cid:durableId="328558191">
    <w:abstractNumId w:val="18"/>
  </w:num>
  <w:num w:numId="35" w16cid:durableId="1884634972">
    <w:abstractNumId w:val="39"/>
  </w:num>
  <w:num w:numId="36" w16cid:durableId="1033463855">
    <w:abstractNumId w:val="26"/>
  </w:num>
  <w:num w:numId="37" w16cid:durableId="979960267">
    <w:abstractNumId w:val="28"/>
  </w:num>
  <w:num w:numId="38" w16cid:durableId="885063823">
    <w:abstractNumId w:val="2"/>
  </w:num>
  <w:num w:numId="39" w16cid:durableId="1398699298">
    <w:abstractNumId w:val="10"/>
  </w:num>
  <w:num w:numId="40" w16cid:durableId="2057703907">
    <w:abstractNumId w:val="29"/>
  </w:num>
  <w:num w:numId="41" w16cid:durableId="1148940408">
    <w:abstractNumId w:val="7"/>
  </w:num>
  <w:num w:numId="42" w16cid:durableId="126508787">
    <w:abstractNumId w:val="24"/>
  </w:num>
  <w:num w:numId="43" w16cid:durableId="163476395">
    <w:abstractNumId w:val="16"/>
  </w:num>
  <w:num w:numId="44" w16cid:durableId="624166044">
    <w:abstractNumId w:val="17"/>
  </w:num>
  <w:num w:numId="45" w16cid:durableId="1723477529">
    <w:abstractNumId w:val="9"/>
  </w:num>
  <w:num w:numId="46" w16cid:durableId="96407387">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40FF"/>
    <w:rsid w:val="00002BCE"/>
    <w:rsid w:val="00005AEE"/>
    <w:rsid w:val="00015E05"/>
    <w:rsid w:val="00042356"/>
    <w:rsid w:val="00042C0A"/>
    <w:rsid w:val="00044641"/>
    <w:rsid w:val="000459A8"/>
    <w:rsid w:val="00047F5A"/>
    <w:rsid w:val="000547C7"/>
    <w:rsid w:val="0006041B"/>
    <w:rsid w:val="00061BD7"/>
    <w:rsid w:val="0006498D"/>
    <w:rsid w:val="00070B60"/>
    <w:rsid w:val="0007276C"/>
    <w:rsid w:val="000856B5"/>
    <w:rsid w:val="00090904"/>
    <w:rsid w:val="00093942"/>
    <w:rsid w:val="00094DA5"/>
    <w:rsid w:val="00097FDC"/>
    <w:rsid w:val="000B5708"/>
    <w:rsid w:val="000B7922"/>
    <w:rsid w:val="000B7F60"/>
    <w:rsid w:val="000C2AAB"/>
    <w:rsid w:val="000C70FC"/>
    <w:rsid w:val="000D1432"/>
    <w:rsid w:val="000D6ECA"/>
    <w:rsid w:val="000E0D30"/>
    <w:rsid w:val="000E36FA"/>
    <w:rsid w:val="000E63CD"/>
    <w:rsid w:val="000F0712"/>
    <w:rsid w:val="0010323A"/>
    <w:rsid w:val="001161CB"/>
    <w:rsid w:val="00123845"/>
    <w:rsid w:val="00125157"/>
    <w:rsid w:val="0012646A"/>
    <w:rsid w:val="001267D0"/>
    <w:rsid w:val="001268B7"/>
    <w:rsid w:val="001301B9"/>
    <w:rsid w:val="0013374D"/>
    <w:rsid w:val="00133EDF"/>
    <w:rsid w:val="00140155"/>
    <w:rsid w:val="0014540A"/>
    <w:rsid w:val="00145689"/>
    <w:rsid w:val="00150CCD"/>
    <w:rsid w:val="00151CE0"/>
    <w:rsid w:val="00152397"/>
    <w:rsid w:val="001535CC"/>
    <w:rsid w:val="001541F0"/>
    <w:rsid w:val="00160DB6"/>
    <w:rsid w:val="00166484"/>
    <w:rsid w:val="00172F19"/>
    <w:rsid w:val="00174847"/>
    <w:rsid w:val="00176B7D"/>
    <w:rsid w:val="00176BDD"/>
    <w:rsid w:val="00176C31"/>
    <w:rsid w:val="00181586"/>
    <w:rsid w:val="00182CFD"/>
    <w:rsid w:val="0018542D"/>
    <w:rsid w:val="00185AAC"/>
    <w:rsid w:val="00186C39"/>
    <w:rsid w:val="00197280"/>
    <w:rsid w:val="001976D6"/>
    <w:rsid w:val="001A784F"/>
    <w:rsid w:val="001A7F8B"/>
    <w:rsid w:val="001B2237"/>
    <w:rsid w:val="001B2D03"/>
    <w:rsid w:val="001C1E38"/>
    <w:rsid w:val="001C4490"/>
    <w:rsid w:val="001C7B5A"/>
    <w:rsid w:val="001D0507"/>
    <w:rsid w:val="001D275E"/>
    <w:rsid w:val="001D4F1E"/>
    <w:rsid w:val="001F065B"/>
    <w:rsid w:val="001F1052"/>
    <w:rsid w:val="00202B6A"/>
    <w:rsid w:val="00203358"/>
    <w:rsid w:val="0021055C"/>
    <w:rsid w:val="00212433"/>
    <w:rsid w:val="0022795A"/>
    <w:rsid w:val="002307DB"/>
    <w:rsid w:val="00231753"/>
    <w:rsid w:val="00232E06"/>
    <w:rsid w:val="0023547B"/>
    <w:rsid w:val="00236A0E"/>
    <w:rsid w:val="002376CD"/>
    <w:rsid w:val="00244C69"/>
    <w:rsid w:val="0024655D"/>
    <w:rsid w:val="002474B9"/>
    <w:rsid w:val="00247E3F"/>
    <w:rsid w:val="00251613"/>
    <w:rsid w:val="00251ED3"/>
    <w:rsid w:val="00251F12"/>
    <w:rsid w:val="0025239E"/>
    <w:rsid w:val="002566CB"/>
    <w:rsid w:val="00263F0E"/>
    <w:rsid w:val="002700F0"/>
    <w:rsid w:val="0027236B"/>
    <w:rsid w:val="0028290F"/>
    <w:rsid w:val="00283798"/>
    <w:rsid w:val="0028390D"/>
    <w:rsid w:val="00286357"/>
    <w:rsid w:val="002868D9"/>
    <w:rsid w:val="002A0AD5"/>
    <w:rsid w:val="002A3ACA"/>
    <w:rsid w:val="002B2FAC"/>
    <w:rsid w:val="002C005E"/>
    <w:rsid w:val="002C2B04"/>
    <w:rsid w:val="002D4C10"/>
    <w:rsid w:val="002E241E"/>
    <w:rsid w:val="002E7D4C"/>
    <w:rsid w:val="002F0B8C"/>
    <w:rsid w:val="002F26F3"/>
    <w:rsid w:val="002F65C4"/>
    <w:rsid w:val="002F6FFF"/>
    <w:rsid w:val="002F792C"/>
    <w:rsid w:val="00300E3F"/>
    <w:rsid w:val="00306151"/>
    <w:rsid w:val="00320F58"/>
    <w:rsid w:val="00323B26"/>
    <w:rsid w:val="00324B7D"/>
    <w:rsid w:val="00326F6C"/>
    <w:rsid w:val="00331AAB"/>
    <w:rsid w:val="003371F0"/>
    <w:rsid w:val="003476BF"/>
    <w:rsid w:val="00350E59"/>
    <w:rsid w:val="00353D68"/>
    <w:rsid w:val="0036260C"/>
    <w:rsid w:val="003671BB"/>
    <w:rsid w:val="003705DB"/>
    <w:rsid w:val="00371C55"/>
    <w:rsid w:val="00376D18"/>
    <w:rsid w:val="003771FF"/>
    <w:rsid w:val="003809FB"/>
    <w:rsid w:val="00395988"/>
    <w:rsid w:val="003A31E0"/>
    <w:rsid w:val="003A417C"/>
    <w:rsid w:val="003A64CE"/>
    <w:rsid w:val="003B07E9"/>
    <w:rsid w:val="003B35C2"/>
    <w:rsid w:val="003B419B"/>
    <w:rsid w:val="003B74D2"/>
    <w:rsid w:val="003C52A1"/>
    <w:rsid w:val="003D1E94"/>
    <w:rsid w:val="003D55B7"/>
    <w:rsid w:val="003E0145"/>
    <w:rsid w:val="003E449E"/>
    <w:rsid w:val="003E5E48"/>
    <w:rsid w:val="003F268F"/>
    <w:rsid w:val="003F3EB5"/>
    <w:rsid w:val="004005F2"/>
    <w:rsid w:val="00402AFE"/>
    <w:rsid w:val="004060D1"/>
    <w:rsid w:val="00410642"/>
    <w:rsid w:val="00413F9B"/>
    <w:rsid w:val="00417809"/>
    <w:rsid w:val="00425FD8"/>
    <w:rsid w:val="00434318"/>
    <w:rsid w:val="0044143C"/>
    <w:rsid w:val="004414A8"/>
    <w:rsid w:val="0044407A"/>
    <w:rsid w:val="00447FEE"/>
    <w:rsid w:val="004504AA"/>
    <w:rsid w:val="004522B8"/>
    <w:rsid w:val="0045250A"/>
    <w:rsid w:val="004545B0"/>
    <w:rsid w:val="00454CDD"/>
    <w:rsid w:val="0045706A"/>
    <w:rsid w:val="00466B87"/>
    <w:rsid w:val="00466FEE"/>
    <w:rsid w:val="004709EE"/>
    <w:rsid w:val="004714BA"/>
    <w:rsid w:val="00471C35"/>
    <w:rsid w:val="00482047"/>
    <w:rsid w:val="00485BC8"/>
    <w:rsid w:val="004A6767"/>
    <w:rsid w:val="004A755D"/>
    <w:rsid w:val="004B0ABA"/>
    <w:rsid w:val="004B3189"/>
    <w:rsid w:val="004B65EC"/>
    <w:rsid w:val="004C2164"/>
    <w:rsid w:val="004C6A0F"/>
    <w:rsid w:val="004D3718"/>
    <w:rsid w:val="004D60FD"/>
    <w:rsid w:val="004D7B44"/>
    <w:rsid w:val="004E28A1"/>
    <w:rsid w:val="004E6B06"/>
    <w:rsid w:val="004E7685"/>
    <w:rsid w:val="004F11C5"/>
    <w:rsid w:val="004F5F96"/>
    <w:rsid w:val="00502A6E"/>
    <w:rsid w:val="0050325E"/>
    <w:rsid w:val="00503F88"/>
    <w:rsid w:val="00510261"/>
    <w:rsid w:val="00511CE0"/>
    <w:rsid w:val="00513DA0"/>
    <w:rsid w:val="00516609"/>
    <w:rsid w:val="00520DC4"/>
    <w:rsid w:val="00527C50"/>
    <w:rsid w:val="005312B0"/>
    <w:rsid w:val="005352C7"/>
    <w:rsid w:val="00536D19"/>
    <w:rsid w:val="0053741A"/>
    <w:rsid w:val="005511A1"/>
    <w:rsid w:val="005518AB"/>
    <w:rsid w:val="005560F0"/>
    <w:rsid w:val="00562214"/>
    <w:rsid w:val="005660FB"/>
    <w:rsid w:val="0057328C"/>
    <w:rsid w:val="0057578A"/>
    <w:rsid w:val="0057662B"/>
    <w:rsid w:val="005772A9"/>
    <w:rsid w:val="005774D8"/>
    <w:rsid w:val="005804EC"/>
    <w:rsid w:val="00580666"/>
    <w:rsid w:val="00580880"/>
    <w:rsid w:val="00584821"/>
    <w:rsid w:val="005933EF"/>
    <w:rsid w:val="0059373F"/>
    <w:rsid w:val="005A3FCB"/>
    <w:rsid w:val="005B24E1"/>
    <w:rsid w:val="005C102F"/>
    <w:rsid w:val="005C148F"/>
    <w:rsid w:val="005C661B"/>
    <w:rsid w:val="005D791D"/>
    <w:rsid w:val="005E28F7"/>
    <w:rsid w:val="005E57D7"/>
    <w:rsid w:val="005E5BAE"/>
    <w:rsid w:val="00605F02"/>
    <w:rsid w:val="006068BB"/>
    <w:rsid w:val="00612535"/>
    <w:rsid w:val="00613EE9"/>
    <w:rsid w:val="006163C5"/>
    <w:rsid w:val="00623D6F"/>
    <w:rsid w:val="00625C84"/>
    <w:rsid w:val="00631560"/>
    <w:rsid w:val="00637DE3"/>
    <w:rsid w:val="00640080"/>
    <w:rsid w:val="0064144B"/>
    <w:rsid w:val="00642582"/>
    <w:rsid w:val="00653A4B"/>
    <w:rsid w:val="00654A39"/>
    <w:rsid w:val="006616E7"/>
    <w:rsid w:val="00670856"/>
    <w:rsid w:val="00680F26"/>
    <w:rsid w:val="006820F2"/>
    <w:rsid w:val="00684685"/>
    <w:rsid w:val="0068548F"/>
    <w:rsid w:val="0068630F"/>
    <w:rsid w:val="0068799B"/>
    <w:rsid w:val="006914A8"/>
    <w:rsid w:val="00691601"/>
    <w:rsid w:val="006A5061"/>
    <w:rsid w:val="006A7C1F"/>
    <w:rsid w:val="006B18E5"/>
    <w:rsid w:val="006B2223"/>
    <w:rsid w:val="006B252A"/>
    <w:rsid w:val="006B470D"/>
    <w:rsid w:val="006B4ECA"/>
    <w:rsid w:val="006B5EE7"/>
    <w:rsid w:val="006C5A51"/>
    <w:rsid w:val="006D3CCF"/>
    <w:rsid w:val="006D43BA"/>
    <w:rsid w:val="006D7F90"/>
    <w:rsid w:val="006E0176"/>
    <w:rsid w:val="006E47A9"/>
    <w:rsid w:val="006F20A0"/>
    <w:rsid w:val="006F4D86"/>
    <w:rsid w:val="007014F3"/>
    <w:rsid w:val="00714300"/>
    <w:rsid w:val="00716F37"/>
    <w:rsid w:val="007171A6"/>
    <w:rsid w:val="00725060"/>
    <w:rsid w:val="00730001"/>
    <w:rsid w:val="0073214B"/>
    <w:rsid w:val="0073316F"/>
    <w:rsid w:val="0074303A"/>
    <w:rsid w:val="00747039"/>
    <w:rsid w:val="0075277B"/>
    <w:rsid w:val="00753195"/>
    <w:rsid w:val="00753501"/>
    <w:rsid w:val="0075643A"/>
    <w:rsid w:val="00762D1A"/>
    <w:rsid w:val="00767D05"/>
    <w:rsid w:val="00780449"/>
    <w:rsid w:val="00782C3E"/>
    <w:rsid w:val="00785950"/>
    <w:rsid w:val="00787E13"/>
    <w:rsid w:val="00792432"/>
    <w:rsid w:val="00792880"/>
    <w:rsid w:val="007942C1"/>
    <w:rsid w:val="00795F4E"/>
    <w:rsid w:val="007974E9"/>
    <w:rsid w:val="007B0909"/>
    <w:rsid w:val="007B250B"/>
    <w:rsid w:val="007B2D45"/>
    <w:rsid w:val="007B4135"/>
    <w:rsid w:val="007B4A4E"/>
    <w:rsid w:val="007B50B2"/>
    <w:rsid w:val="007B61C6"/>
    <w:rsid w:val="007D2011"/>
    <w:rsid w:val="007D5B3E"/>
    <w:rsid w:val="007D62ED"/>
    <w:rsid w:val="007D6425"/>
    <w:rsid w:val="007E216C"/>
    <w:rsid w:val="007E5FB6"/>
    <w:rsid w:val="008004CD"/>
    <w:rsid w:val="00800552"/>
    <w:rsid w:val="00811CE2"/>
    <w:rsid w:val="00812288"/>
    <w:rsid w:val="00812E31"/>
    <w:rsid w:val="008238B4"/>
    <w:rsid w:val="00824B2B"/>
    <w:rsid w:val="008252EB"/>
    <w:rsid w:val="008262D9"/>
    <w:rsid w:val="00827367"/>
    <w:rsid w:val="00833C34"/>
    <w:rsid w:val="008342A9"/>
    <w:rsid w:val="00834F51"/>
    <w:rsid w:val="0083524C"/>
    <w:rsid w:val="008357BD"/>
    <w:rsid w:val="00840CF9"/>
    <w:rsid w:val="00844433"/>
    <w:rsid w:val="0085505A"/>
    <w:rsid w:val="00855B7C"/>
    <w:rsid w:val="00861546"/>
    <w:rsid w:val="0086213D"/>
    <w:rsid w:val="0086449B"/>
    <w:rsid w:val="008656FA"/>
    <w:rsid w:val="0087088C"/>
    <w:rsid w:val="00871EAF"/>
    <w:rsid w:val="008728FF"/>
    <w:rsid w:val="0087742E"/>
    <w:rsid w:val="00877A41"/>
    <w:rsid w:val="008830A7"/>
    <w:rsid w:val="0088332B"/>
    <w:rsid w:val="00885521"/>
    <w:rsid w:val="00890F4B"/>
    <w:rsid w:val="00891699"/>
    <w:rsid w:val="008943BB"/>
    <w:rsid w:val="00895DDD"/>
    <w:rsid w:val="008976B2"/>
    <w:rsid w:val="008A2203"/>
    <w:rsid w:val="008A2255"/>
    <w:rsid w:val="008A462B"/>
    <w:rsid w:val="008A582A"/>
    <w:rsid w:val="008A6E06"/>
    <w:rsid w:val="008B2302"/>
    <w:rsid w:val="008B38A4"/>
    <w:rsid w:val="008B6052"/>
    <w:rsid w:val="008C051F"/>
    <w:rsid w:val="008D20C8"/>
    <w:rsid w:val="008E3076"/>
    <w:rsid w:val="008E6321"/>
    <w:rsid w:val="008E7050"/>
    <w:rsid w:val="008F1A06"/>
    <w:rsid w:val="008F4309"/>
    <w:rsid w:val="008F6AD6"/>
    <w:rsid w:val="00905A5B"/>
    <w:rsid w:val="00905C06"/>
    <w:rsid w:val="0091190D"/>
    <w:rsid w:val="00915708"/>
    <w:rsid w:val="0091638D"/>
    <w:rsid w:val="009171C2"/>
    <w:rsid w:val="0092520E"/>
    <w:rsid w:val="00925ECD"/>
    <w:rsid w:val="00930960"/>
    <w:rsid w:val="009362BB"/>
    <w:rsid w:val="00940AAA"/>
    <w:rsid w:val="0094302D"/>
    <w:rsid w:val="00945746"/>
    <w:rsid w:val="00950491"/>
    <w:rsid w:val="00962E45"/>
    <w:rsid w:val="00971B63"/>
    <w:rsid w:val="009726F7"/>
    <w:rsid w:val="00972C2D"/>
    <w:rsid w:val="00981E8B"/>
    <w:rsid w:val="00987B2E"/>
    <w:rsid w:val="0099348C"/>
    <w:rsid w:val="00997217"/>
    <w:rsid w:val="009A07F7"/>
    <w:rsid w:val="009B16D8"/>
    <w:rsid w:val="009C0BBE"/>
    <w:rsid w:val="009C304A"/>
    <w:rsid w:val="009C3F6C"/>
    <w:rsid w:val="009C415E"/>
    <w:rsid w:val="009C58C4"/>
    <w:rsid w:val="009D7D4B"/>
    <w:rsid w:val="009E178A"/>
    <w:rsid w:val="009E6CBD"/>
    <w:rsid w:val="009E7E1D"/>
    <w:rsid w:val="009F356B"/>
    <w:rsid w:val="009F5FEB"/>
    <w:rsid w:val="00A06DE8"/>
    <w:rsid w:val="00A07C82"/>
    <w:rsid w:val="00A10236"/>
    <w:rsid w:val="00A1023C"/>
    <w:rsid w:val="00A10CD1"/>
    <w:rsid w:val="00A15878"/>
    <w:rsid w:val="00A16669"/>
    <w:rsid w:val="00A1766F"/>
    <w:rsid w:val="00A22325"/>
    <w:rsid w:val="00A340C5"/>
    <w:rsid w:val="00A36508"/>
    <w:rsid w:val="00A41EBC"/>
    <w:rsid w:val="00A43915"/>
    <w:rsid w:val="00A46EE3"/>
    <w:rsid w:val="00A5197E"/>
    <w:rsid w:val="00A56830"/>
    <w:rsid w:val="00A57084"/>
    <w:rsid w:val="00A61939"/>
    <w:rsid w:val="00A67720"/>
    <w:rsid w:val="00A75CE7"/>
    <w:rsid w:val="00A8117E"/>
    <w:rsid w:val="00A82E51"/>
    <w:rsid w:val="00A833CD"/>
    <w:rsid w:val="00A836AE"/>
    <w:rsid w:val="00A83EDD"/>
    <w:rsid w:val="00A8545A"/>
    <w:rsid w:val="00A8589F"/>
    <w:rsid w:val="00A90026"/>
    <w:rsid w:val="00A92B92"/>
    <w:rsid w:val="00A95F06"/>
    <w:rsid w:val="00A9624E"/>
    <w:rsid w:val="00A97910"/>
    <w:rsid w:val="00AA50F5"/>
    <w:rsid w:val="00AA53CA"/>
    <w:rsid w:val="00AC0067"/>
    <w:rsid w:val="00AC6E94"/>
    <w:rsid w:val="00AD731E"/>
    <w:rsid w:val="00AE4DB7"/>
    <w:rsid w:val="00AE61D0"/>
    <w:rsid w:val="00AE6E65"/>
    <w:rsid w:val="00AF091D"/>
    <w:rsid w:val="00AF2102"/>
    <w:rsid w:val="00B03A69"/>
    <w:rsid w:val="00B03F57"/>
    <w:rsid w:val="00B06E6D"/>
    <w:rsid w:val="00B10567"/>
    <w:rsid w:val="00B1165F"/>
    <w:rsid w:val="00B20316"/>
    <w:rsid w:val="00B205ED"/>
    <w:rsid w:val="00B248D1"/>
    <w:rsid w:val="00B367CE"/>
    <w:rsid w:val="00B36A63"/>
    <w:rsid w:val="00B36AEE"/>
    <w:rsid w:val="00B412DF"/>
    <w:rsid w:val="00B47D4C"/>
    <w:rsid w:val="00B53DC0"/>
    <w:rsid w:val="00B563CA"/>
    <w:rsid w:val="00B71B69"/>
    <w:rsid w:val="00B73CDE"/>
    <w:rsid w:val="00B772B4"/>
    <w:rsid w:val="00B77DD9"/>
    <w:rsid w:val="00B801B2"/>
    <w:rsid w:val="00B81271"/>
    <w:rsid w:val="00B830F1"/>
    <w:rsid w:val="00B86710"/>
    <w:rsid w:val="00B87C3A"/>
    <w:rsid w:val="00B950C1"/>
    <w:rsid w:val="00B965CD"/>
    <w:rsid w:val="00BA3864"/>
    <w:rsid w:val="00BA74B1"/>
    <w:rsid w:val="00BA7F36"/>
    <w:rsid w:val="00BB2519"/>
    <w:rsid w:val="00BB3AEE"/>
    <w:rsid w:val="00BC497F"/>
    <w:rsid w:val="00BC640F"/>
    <w:rsid w:val="00BC6880"/>
    <w:rsid w:val="00BC6F33"/>
    <w:rsid w:val="00BD70B8"/>
    <w:rsid w:val="00BD7D6A"/>
    <w:rsid w:val="00BE1973"/>
    <w:rsid w:val="00BE72CA"/>
    <w:rsid w:val="00BF17E7"/>
    <w:rsid w:val="00BF1E28"/>
    <w:rsid w:val="00BF5669"/>
    <w:rsid w:val="00BF608F"/>
    <w:rsid w:val="00C03703"/>
    <w:rsid w:val="00C05386"/>
    <w:rsid w:val="00C07A41"/>
    <w:rsid w:val="00C104A5"/>
    <w:rsid w:val="00C21C48"/>
    <w:rsid w:val="00C2378B"/>
    <w:rsid w:val="00C275B0"/>
    <w:rsid w:val="00C27F27"/>
    <w:rsid w:val="00C312F7"/>
    <w:rsid w:val="00C317D7"/>
    <w:rsid w:val="00C31F35"/>
    <w:rsid w:val="00C370D0"/>
    <w:rsid w:val="00C41A27"/>
    <w:rsid w:val="00C54D55"/>
    <w:rsid w:val="00C54D9B"/>
    <w:rsid w:val="00C705CB"/>
    <w:rsid w:val="00C76D10"/>
    <w:rsid w:val="00C8392D"/>
    <w:rsid w:val="00C9094E"/>
    <w:rsid w:val="00C921D5"/>
    <w:rsid w:val="00C93A5E"/>
    <w:rsid w:val="00C93F74"/>
    <w:rsid w:val="00C96986"/>
    <w:rsid w:val="00C9761B"/>
    <w:rsid w:val="00CA210F"/>
    <w:rsid w:val="00CA223E"/>
    <w:rsid w:val="00CA32C4"/>
    <w:rsid w:val="00CA52CF"/>
    <w:rsid w:val="00CB0A5E"/>
    <w:rsid w:val="00CB0D18"/>
    <w:rsid w:val="00CB4635"/>
    <w:rsid w:val="00CB6B55"/>
    <w:rsid w:val="00CD0A65"/>
    <w:rsid w:val="00CD0B5E"/>
    <w:rsid w:val="00CD12E5"/>
    <w:rsid w:val="00CE6AE9"/>
    <w:rsid w:val="00CF2FBA"/>
    <w:rsid w:val="00CF5EAB"/>
    <w:rsid w:val="00CF5FF5"/>
    <w:rsid w:val="00CF6F26"/>
    <w:rsid w:val="00CF78ED"/>
    <w:rsid w:val="00D02D59"/>
    <w:rsid w:val="00D03F1A"/>
    <w:rsid w:val="00D04861"/>
    <w:rsid w:val="00D0668E"/>
    <w:rsid w:val="00D11B66"/>
    <w:rsid w:val="00D1476C"/>
    <w:rsid w:val="00D16CDD"/>
    <w:rsid w:val="00D219C9"/>
    <w:rsid w:val="00D23E8D"/>
    <w:rsid w:val="00D27094"/>
    <w:rsid w:val="00D36ACA"/>
    <w:rsid w:val="00D60E88"/>
    <w:rsid w:val="00D631B6"/>
    <w:rsid w:val="00D636E4"/>
    <w:rsid w:val="00D64E16"/>
    <w:rsid w:val="00D740FF"/>
    <w:rsid w:val="00D768AB"/>
    <w:rsid w:val="00D779E7"/>
    <w:rsid w:val="00D97E88"/>
    <w:rsid w:val="00DB0549"/>
    <w:rsid w:val="00DC149B"/>
    <w:rsid w:val="00DD2E74"/>
    <w:rsid w:val="00DE603A"/>
    <w:rsid w:val="00DE6C38"/>
    <w:rsid w:val="00E0243B"/>
    <w:rsid w:val="00E029B2"/>
    <w:rsid w:val="00E048A6"/>
    <w:rsid w:val="00E06E2C"/>
    <w:rsid w:val="00E14FCA"/>
    <w:rsid w:val="00E1503C"/>
    <w:rsid w:val="00E17477"/>
    <w:rsid w:val="00E24D81"/>
    <w:rsid w:val="00E3001A"/>
    <w:rsid w:val="00E30F5B"/>
    <w:rsid w:val="00E36567"/>
    <w:rsid w:val="00E412C7"/>
    <w:rsid w:val="00E47020"/>
    <w:rsid w:val="00E5048C"/>
    <w:rsid w:val="00E50656"/>
    <w:rsid w:val="00E576A4"/>
    <w:rsid w:val="00E77981"/>
    <w:rsid w:val="00E87A31"/>
    <w:rsid w:val="00E92A0C"/>
    <w:rsid w:val="00E954BB"/>
    <w:rsid w:val="00E961D9"/>
    <w:rsid w:val="00E966F8"/>
    <w:rsid w:val="00EA2EBC"/>
    <w:rsid w:val="00EA5577"/>
    <w:rsid w:val="00EA5AC9"/>
    <w:rsid w:val="00EA5D9E"/>
    <w:rsid w:val="00EA7EBD"/>
    <w:rsid w:val="00EB4B9F"/>
    <w:rsid w:val="00EC083E"/>
    <w:rsid w:val="00EC3BE2"/>
    <w:rsid w:val="00ED6F14"/>
    <w:rsid w:val="00ED7D73"/>
    <w:rsid w:val="00EE1A36"/>
    <w:rsid w:val="00EE4652"/>
    <w:rsid w:val="00EE476E"/>
    <w:rsid w:val="00EE4FFA"/>
    <w:rsid w:val="00EE5D75"/>
    <w:rsid w:val="00EE5F91"/>
    <w:rsid w:val="00EF2566"/>
    <w:rsid w:val="00EF700A"/>
    <w:rsid w:val="00EF7813"/>
    <w:rsid w:val="00F01964"/>
    <w:rsid w:val="00F0342C"/>
    <w:rsid w:val="00F044E7"/>
    <w:rsid w:val="00F04AFE"/>
    <w:rsid w:val="00F04F3D"/>
    <w:rsid w:val="00F067ED"/>
    <w:rsid w:val="00F1311E"/>
    <w:rsid w:val="00F138E6"/>
    <w:rsid w:val="00F145A8"/>
    <w:rsid w:val="00F1583E"/>
    <w:rsid w:val="00F21373"/>
    <w:rsid w:val="00F240F4"/>
    <w:rsid w:val="00F258E1"/>
    <w:rsid w:val="00F26C5D"/>
    <w:rsid w:val="00F33E43"/>
    <w:rsid w:val="00F34816"/>
    <w:rsid w:val="00F40C06"/>
    <w:rsid w:val="00F455B7"/>
    <w:rsid w:val="00F45615"/>
    <w:rsid w:val="00F45C62"/>
    <w:rsid w:val="00F5030B"/>
    <w:rsid w:val="00F61538"/>
    <w:rsid w:val="00F64B20"/>
    <w:rsid w:val="00F66607"/>
    <w:rsid w:val="00F71F9C"/>
    <w:rsid w:val="00F7254F"/>
    <w:rsid w:val="00F763F5"/>
    <w:rsid w:val="00F87C2F"/>
    <w:rsid w:val="00F94292"/>
    <w:rsid w:val="00FA4A76"/>
    <w:rsid w:val="00FA535D"/>
    <w:rsid w:val="00FB1611"/>
    <w:rsid w:val="00FB1CD1"/>
    <w:rsid w:val="00FB3646"/>
    <w:rsid w:val="00FB371E"/>
    <w:rsid w:val="00FB432B"/>
    <w:rsid w:val="00FB5C2A"/>
    <w:rsid w:val="00FC156C"/>
    <w:rsid w:val="00FC2F05"/>
    <w:rsid w:val="00FC78FF"/>
    <w:rsid w:val="00FD4C0A"/>
    <w:rsid w:val="00FE2ED1"/>
    <w:rsid w:val="00FE3EF6"/>
    <w:rsid w:val="00FF25DE"/>
    <w:rsid w:val="00FF614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0065A56"/>
  <w15:chartTrackingRefBased/>
  <w15:docId w15:val="{237FE65B-6E8D-4FA9-A002-936986D2C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8AB"/>
    <w:pPr>
      <w:spacing w:line="276" w:lineRule="auto"/>
      <w:jc w:val="both"/>
    </w:pPr>
    <w:rPr>
      <w:rFonts w:ascii="Arial" w:hAnsi="Arial"/>
      <w:sz w:val="22"/>
      <w:szCs w:val="22"/>
      <w:lang w:eastAsia="en-US"/>
    </w:rPr>
  </w:style>
  <w:style w:type="paragraph" w:styleId="Heading1">
    <w:name w:val="heading 1"/>
    <w:next w:val="Normal"/>
    <w:link w:val="Heading1Char"/>
    <w:uiPriority w:val="9"/>
    <w:qFormat/>
    <w:rsid w:val="00997217"/>
    <w:pPr>
      <w:keepNext/>
      <w:spacing w:after="120"/>
      <w:jc w:val="center"/>
      <w:outlineLvl w:val="0"/>
    </w:pPr>
    <w:rPr>
      <w:rFonts w:ascii="Arial" w:eastAsia="Times New Roman" w:hAnsi="Arial"/>
      <w:b/>
      <w:bCs/>
      <w:color w:val="2E74B5"/>
      <w:kern w:val="32"/>
      <w:sz w:val="24"/>
      <w:szCs w:val="32"/>
      <w:u w:val="single"/>
      <w:lang w:eastAsia="en-US"/>
    </w:rPr>
  </w:style>
  <w:style w:type="paragraph" w:styleId="Heading2">
    <w:name w:val="heading 2"/>
    <w:next w:val="Normal"/>
    <w:link w:val="Heading2Char"/>
    <w:uiPriority w:val="9"/>
    <w:unhideWhenUsed/>
    <w:qFormat/>
    <w:rsid w:val="00997217"/>
    <w:pPr>
      <w:keepNext/>
      <w:spacing w:after="120"/>
      <w:outlineLvl w:val="1"/>
    </w:pPr>
    <w:rPr>
      <w:rFonts w:ascii="Arial" w:eastAsia="Times New Roman" w:hAnsi="Arial"/>
      <w:bCs/>
      <w:iCs/>
      <w:color w:val="2E74B5"/>
      <w:sz w:val="24"/>
      <w:szCs w:val="28"/>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5C2A"/>
    <w:pPr>
      <w:ind w:left="720"/>
    </w:pPr>
  </w:style>
  <w:style w:type="paragraph" w:styleId="Title">
    <w:name w:val="Title"/>
    <w:basedOn w:val="Normal"/>
    <w:next w:val="Normal"/>
    <w:link w:val="TitleChar"/>
    <w:uiPriority w:val="10"/>
    <w:qFormat/>
    <w:rsid w:val="00E3001A"/>
    <w:pPr>
      <w:spacing w:before="240" w:after="60"/>
      <w:jc w:val="center"/>
      <w:outlineLvl w:val="0"/>
    </w:pPr>
    <w:rPr>
      <w:rFonts w:eastAsia="Times New Roman"/>
      <w:b/>
      <w:bCs/>
      <w:color w:val="2E74B5"/>
      <w:kern w:val="28"/>
      <w:sz w:val="28"/>
      <w:szCs w:val="32"/>
      <w:u w:val="single"/>
    </w:rPr>
  </w:style>
  <w:style w:type="character" w:customStyle="1" w:styleId="TitleChar">
    <w:name w:val="Title Char"/>
    <w:link w:val="Title"/>
    <w:uiPriority w:val="10"/>
    <w:rsid w:val="00E3001A"/>
    <w:rPr>
      <w:rFonts w:ascii="Arial" w:eastAsia="Times New Roman" w:hAnsi="Arial"/>
      <w:b/>
      <w:bCs/>
      <w:color w:val="2E74B5"/>
      <w:kern w:val="28"/>
      <w:sz w:val="28"/>
      <w:szCs w:val="32"/>
      <w:u w:val="single"/>
      <w:lang w:eastAsia="en-US"/>
    </w:rPr>
  </w:style>
  <w:style w:type="character" w:customStyle="1" w:styleId="Heading1Char">
    <w:name w:val="Heading 1 Char"/>
    <w:link w:val="Heading1"/>
    <w:uiPriority w:val="9"/>
    <w:rsid w:val="00997217"/>
    <w:rPr>
      <w:rFonts w:ascii="Arial" w:eastAsia="Times New Roman" w:hAnsi="Arial"/>
      <w:b/>
      <w:bCs/>
      <w:color w:val="2E74B5"/>
      <w:kern w:val="32"/>
      <w:sz w:val="24"/>
      <w:szCs w:val="32"/>
      <w:u w:val="single"/>
      <w:lang w:eastAsia="en-US"/>
    </w:rPr>
  </w:style>
  <w:style w:type="character" w:customStyle="1" w:styleId="Heading2Char">
    <w:name w:val="Heading 2 Char"/>
    <w:link w:val="Heading2"/>
    <w:uiPriority w:val="9"/>
    <w:rsid w:val="00997217"/>
    <w:rPr>
      <w:rFonts w:ascii="Arial" w:eastAsia="Times New Roman" w:hAnsi="Arial"/>
      <w:bCs/>
      <w:iCs/>
      <w:color w:val="2E74B5"/>
      <w:sz w:val="24"/>
      <w:szCs w:val="28"/>
      <w:u w:val="single"/>
      <w:lang w:eastAsia="en-US"/>
    </w:rPr>
  </w:style>
  <w:style w:type="paragraph" w:styleId="Header">
    <w:name w:val="header"/>
    <w:basedOn w:val="Normal"/>
    <w:link w:val="HeaderChar"/>
    <w:uiPriority w:val="99"/>
    <w:unhideWhenUsed/>
    <w:rsid w:val="00C104A5"/>
    <w:pPr>
      <w:tabs>
        <w:tab w:val="center" w:pos="4513"/>
        <w:tab w:val="right" w:pos="9026"/>
      </w:tabs>
    </w:pPr>
  </w:style>
  <w:style w:type="character" w:customStyle="1" w:styleId="HeaderChar">
    <w:name w:val="Header Char"/>
    <w:link w:val="Header"/>
    <w:uiPriority w:val="99"/>
    <w:rsid w:val="00C104A5"/>
    <w:rPr>
      <w:rFonts w:ascii="Arial" w:hAnsi="Arial"/>
      <w:sz w:val="22"/>
      <w:szCs w:val="22"/>
      <w:lang w:eastAsia="en-US"/>
    </w:rPr>
  </w:style>
  <w:style w:type="paragraph" w:styleId="Footer">
    <w:name w:val="footer"/>
    <w:basedOn w:val="Normal"/>
    <w:link w:val="FooterChar"/>
    <w:uiPriority w:val="99"/>
    <w:unhideWhenUsed/>
    <w:rsid w:val="00C104A5"/>
    <w:pPr>
      <w:tabs>
        <w:tab w:val="center" w:pos="4513"/>
        <w:tab w:val="right" w:pos="9026"/>
      </w:tabs>
    </w:pPr>
  </w:style>
  <w:style w:type="character" w:customStyle="1" w:styleId="FooterChar">
    <w:name w:val="Footer Char"/>
    <w:link w:val="Footer"/>
    <w:uiPriority w:val="99"/>
    <w:rsid w:val="00C104A5"/>
    <w:rPr>
      <w:rFonts w:ascii="Arial" w:hAnsi="Arial"/>
      <w:sz w:val="22"/>
      <w:szCs w:val="22"/>
      <w:lang w:eastAsia="en-US"/>
    </w:rPr>
  </w:style>
  <w:style w:type="paragraph" w:styleId="TOCHeading">
    <w:name w:val="TOC Heading"/>
    <w:basedOn w:val="Heading1"/>
    <w:next w:val="Normal"/>
    <w:uiPriority w:val="39"/>
    <w:unhideWhenUsed/>
    <w:qFormat/>
    <w:rsid w:val="00094DA5"/>
    <w:pPr>
      <w:keepLines/>
      <w:spacing w:before="240" w:after="0" w:line="259" w:lineRule="auto"/>
      <w:jc w:val="left"/>
      <w:outlineLvl w:val="9"/>
    </w:pPr>
    <w:rPr>
      <w:rFonts w:ascii="Calibri Light" w:hAnsi="Calibri Light"/>
      <w:b w:val="0"/>
      <w:bCs w:val="0"/>
      <w:kern w:val="0"/>
      <w:sz w:val="32"/>
      <w:u w:val="none"/>
      <w:lang w:val="en-US"/>
    </w:rPr>
  </w:style>
  <w:style w:type="paragraph" w:styleId="TOC2">
    <w:name w:val="toc 2"/>
    <w:basedOn w:val="Normal"/>
    <w:next w:val="Normal"/>
    <w:autoRedefine/>
    <w:uiPriority w:val="39"/>
    <w:unhideWhenUsed/>
    <w:rsid w:val="00094DA5"/>
    <w:pPr>
      <w:ind w:left="220"/>
    </w:pPr>
  </w:style>
  <w:style w:type="character" w:styleId="Hyperlink">
    <w:name w:val="Hyperlink"/>
    <w:uiPriority w:val="99"/>
    <w:unhideWhenUsed/>
    <w:rsid w:val="00094DA5"/>
    <w:rPr>
      <w:color w:val="0563C1"/>
      <w:u w:val="single"/>
    </w:rPr>
  </w:style>
  <w:style w:type="paragraph" w:styleId="TOC1">
    <w:name w:val="toc 1"/>
    <w:basedOn w:val="Normal"/>
    <w:next w:val="Normal"/>
    <w:autoRedefine/>
    <w:uiPriority w:val="39"/>
    <w:unhideWhenUsed/>
    <w:rsid w:val="00094DA5"/>
  </w:style>
  <w:style w:type="character" w:customStyle="1" w:styleId="uicontrol">
    <w:name w:val="uicontrol"/>
    <w:rsid w:val="00EC083E"/>
  </w:style>
  <w:style w:type="paragraph" w:styleId="TOC3">
    <w:name w:val="toc 3"/>
    <w:basedOn w:val="Normal"/>
    <w:next w:val="Normal"/>
    <w:autoRedefine/>
    <w:uiPriority w:val="39"/>
    <w:unhideWhenUsed/>
    <w:rsid w:val="00197280"/>
    <w:pPr>
      <w:spacing w:after="100" w:line="259" w:lineRule="auto"/>
      <w:ind w:left="440"/>
      <w:jc w:val="left"/>
    </w:pPr>
    <w:rPr>
      <w:rFonts w:ascii="Calibri" w:eastAsia="Times New Roman" w:hAnsi="Calibri"/>
      <w:lang w:val="en-US"/>
    </w:rPr>
  </w:style>
  <w:style w:type="paragraph" w:styleId="Subtitle">
    <w:name w:val="Subtitle"/>
    <w:aliases w:val="Blue Italic"/>
    <w:basedOn w:val="Normal"/>
    <w:next w:val="Normal"/>
    <w:link w:val="SubtitleChar"/>
    <w:autoRedefine/>
    <w:uiPriority w:val="11"/>
    <w:qFormat/>
    <w:rsid w:val="00E5048C"/>
    <w:rPr>
      <w:i/>
      <w:color w:val="2E74B5"/>
      <w:lang w:eastAsia="en-AU"/>
    </w:rPr>
  </w:style>
  <w:style w:type="character" w:customStyle="1" w:styleId="SubtitleChar">
    <w:name w:val="Subtitle Char"/>
    <w:aliases w:val="Blue Italic Char"/>
    <w:link w:val="Subtitle"/>
    <w:uiPriority w:val="11"/>
    <w:rsid w:val="00E5048C"/>
    <w:rPr>
      <w:rFonts w:ascii="Arial" w:hAnsi="Arial"/>
      <w:i/>
      <w:color w:val="2E74B5"/>
      <w:sz w:val="22"/>
      <w:szCs w:val="22"/>
    </w:rPr>
  </w:style>
  <w:style w:type="character" w:styleId="SubtleEmphasis">
    <w:name w:val="Subtle Emphasis"/>
    <w:aliases w:val="Green Italic"/>
    <w:uiPriority w:val="19"/>
    <w:qFormat/>
    <w:rsid w:val="000547C7"/>
    <w:rPr>
      <w:rFonts w:ascii="Arial" w:hAnsi="Arial"/>
      <w:i/>
      <w:color w:val="00B05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864838">
      <w:bodyDiv w:val="1"/>
      <w:marLeft w:val="0"/>
      <w:marRight w:val="0"/>
      <w:marTop w:val="0"/>
      <w:marBottom w:val="0"/>
      <w:divBdr>
        <w:top w:val="none" w:sz="0" w:space="0" w:color="auto"/>
        <w:left w:val="none" w:sz="0" w:space="0" w:color="auto"/>
        <w:bottom w:val="none" w:sz="0" w:space="0" w:color="auto"/>
        <w:right w:val="none" w:sz="0" w:space="0" w:color="auto"/>
      </w:divBdr>
    </w:div>
    <w:div w:id="329529680">
      <w:bodyDiv w:val="1"/>
      <w:marLeft w:val="0"/>
      <w:marRight w:val="0"/>
      <w:marTop w:val="0"/>
      <w:marBottom w:val="0"/>
      <w:divBdr>
        <w:top w:val="none" w:sz="0" w:space="0" w:color="auto"/>
        <w:left w:val="none" w:sz="0" w:space="0" w:color="auto"/>
        <w:bottom w:val="none" w:sz="0" w:space="0" w:color="auto"/>
        <w:right w:val="none" w:sz="0" w:space="0" w:color="auto"/>
      </w:divBdr>
    </w:div>
    <w:div w:id="583342859">
      <w:bodyDiv w:val="1"/>
      <w:marLeft w:val="0"/>
      <w:marRight w:val="0"/>
      <w:marTop w:val="0"/>
      <w:marBottom w:val="0"/>
      <w:divBdr>
        <w:top w:val="none" w:sz="0" w:space="0" w:color="auto"/>
        <w:left w:val="none" w:sz="0" w:space="0" w:color="auto"/>
        <w:bottom w:val="none" w:sz="0" w:space="0" w:color="auto"/>
        <w:right w:val="none" w:sz="0" w:space="0" w:color="auto"/>
      </w:divBdr>
    </w:div>
    <w:div w:id="1043559930">
      <w:bodyDiv w:val="1"/>
      <w:marLeft w:val="0"/>
      <w:marRight w:val="0"/>
      <w:marTop w:val="0"/>
      <w:marBottom w:val="0"/>
      <w:divBdr>
        <w:top w:val="none" w:sz="0" w:space="0" w:color="auto"/>
        <w:left w:val="none" w:sz="0" w:space="0" w:color="auto"/>
        <w:bottom w:val="none" w:sz="0" w:space="0" w:color="auto"/>
        <w:right w:val="none" w:sz="0" w:space="0" w:color="auto"/>
      </w:divBdr>
    </w:div>
    <w:div w:id="1088885269">
      <w:bodyDiv w:val="1"/>
      <w:marLeft w:val="0"/>
      <w:marRight w:val="0"/>
      <w:marTop w:val="0"/>
      <w:marBottom w:val="0"/>
      <w:divBdr>
        <w:top w:val="none" w:sz="0" w:space="0" w:color="auto"/>
        <w:left w:val="none" w:sz="0" w:space="0" w:color="auto"/>
        <w:bottom w:val="none" w:sz="0" w:space="0" w:color="auto"/>
        <w:right w:val="none" w:sz="0" w:space="0" w:color="auto"/>
      </w:divBdr>
    </w:div>
    <w:div w:id="1142573290">
      <w:bodyDiv w:val="1"/>
      <w:marLeft w:val="0"/>
      <w:marRight w:val="0"/>
      <w:marTop w:val="0"/>
      <w:marBottom w:val="0"/>
      <w:divBdr>
        <w:top w:val="none" w:sz="0" w:space="0" w:color="auto"/>
        <w:left w:val="none" w:sz="0" w:space="0" w:color="auto"/>
        <w:bottom w:val="none" w:sz="0" w:space="0" w:color="auto"/>
        <w:right w:val="none" w:sz="0" w:space="0" w:color="auto"/>
      </w:divBdr>
    </w:div>
    <w:div w:id="1677003733">
      <w:bodyDiv w:val="1"/>
      <w:marLeft w:val="0"/>
      <w:marRight w:val="0"/>
      <w:marTop w:val="0"/>
      <w:marBottom w:val="0"/>
      <w:divBdr>
        <w:top w:val="none" w:sz="0" w:space="0" w:color="auto"/>
        <w:left w:val="none" w:sz="0" w:space="0" w:color="auto"/>
        <w:bottom w:val="none" w:sz="0" w:space="0" w:color="auto"/>
        <w:right w:val="none" w:sz="0" w:space="0" w:color="auto"/>
      </w:divBdr>
    </w:div>
    <w:div w:id="1877690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cid:image001.png@01D90AE6.F33939F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3B8AFC-DD3A-4313-8107-7E8F9396C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4034</TotalTime>
  <Pages>2</Pages>
  <Words>394</Words>
  <Characters>2345</Characters>
  <Application>Microsoft Office Word</Application>
  <DocSecurity>0</DocSecurity>
  <Lines>111</Lines>
  <Paragraphs>94</Paragraphs>
  <ScaleCrop>false</ScaleCrop>
  <HeadingPairs>
    <vt:vector size="2" baseType="variant">
      <vt:variant>
        <vt:lpstr>Title</vt:lpstr>
      </vt:variant>
      <vt:variant>
        <vt:i4>1</vt:i4>
      </vt:variant>
    </vt:vector>
  </HeadingPairs>
  <TitlesOfParts>
    <vt:vector size="1" baseType="lpstr">
      <vt:lpstr/>
    </vt:vector>
  </TitlesOfParts>
  <Company>Mineral Resources Tasmania</Company>
  <LinksUpToDate>false</LinksUpToDate>
  <CharactersWithSpaces>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Jo-Anne Bowerman</dc:creator>
  <cp:keywords/>
  <dc:description/>
  <cp:lastModifiedBy>Bowerman, Jo-Anne</cp:lastModifiedBy>
  <cp:revision>26</cp:revision>
  <dcterms:created xsi:type="dcterms:W3CDTF">2022-11-10T01:10:00Z</dcterms:created>
  <dcterms:modified xsi:type="dcterms:W3CDTF">2023-05-05T01:03:00Z</dcterms:modified>
</cp:coreProperties>
</file>